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71F1" w14:textId="77777777" w:rsidR="00EE5FB6" w:rsidRPr="00051EC6" w:rsidRDefault="00EE5FB6" w:rsidP="00EE5FB6">
      <w:pPr>
        <w:spacing w:line="277" w:lineRule="exact"/>
        <w:jc w:val="both"/>
        <w:rPr>
          <w:rFonts w:asciiTheme="minorHAnsi" w:hAnsiTheme="minorHAnsi" w:cstheme="minorHAnsi"/>
          <w:b/>
          <w:bCs/>
          <w:color w:val="000000"/>
          <w:sz w:val="22"/>
          <w:szCs w:val="22"/>
        </w:rPr>
      </w:pPr>
      <w:r w:rsidRPr="00051EC6">
        <w:rPr>
          <w:rFonts w:asciiTheme="minorHAnsi" w:hAnsiTheme="minorHAnsi" w:cstheme="minorHAnsi"/>
          <w:b/>
          <w:bCs/>
          <w:i/>
          <w:iCs/>
          <w:color w:val="000000"/>
          <w:sz w:val="22"/>
          <w:szCs w:val="22"/>
        </w:rPr>
        <w:t xml:space="preserve">« J’attends tes reportages sur la </w:t>
      </w:r>
      <w:proofErr w:type="gramStart"/>
      <w:r w:rsidRPr="00051EC6">
        <w:rPr>
          <w:rFonts w:asciiTheme="minorHAnsi" w:hAnsiTheme="minorHAnsi" w:cstheme="minorHAnsi"/>
          <w:b/>
          <w:bCs/>
          <w:i/>
          <w:iCs/>
          <w:color w:val="000000"/>
          <w:sz w:val="22"/>
          <w:szCs w:val="22"/>
        </w:rPr>
        <w:t>mort….</w:t>
      </w:r>
      <w:proofErr w:type="gramEnd"/>
      <w:r w:rsidRPr="00051EC6">
        <w:rPr>
          <w:rFonts w:asciiTheme="minorHAnsi" w:hAnsiTheme="minorHAnsi" w:cstheme="minorHAnsi"/>
          <w:color w:val="000000"/>
          <w:sz w:val="22"/>
          <w:szCs w:val="22"/>
        </w:rPr>
        <w:t>1</w:t>
      </w:r>
      <w:r w:rsidRPr="00051EC6">
        <w:rPr>
          <w:rFonts w:asciiTheme="minorHAnsi" w:hAnsiTheme="minorHAnsi" w:cstheme="minorHAnsi"/>
          <w:b/>
          <w:bCs/>
          <w:i/>
          <w:iCs/>
          <w:color w:val="000000"/>
          <w:sz w:val="22"/>
          <w:szCs w:val="22"/>
        </w:rPr>
        <w:t>»,</w:t>
      </w:r>
      <w:r w:rsidRPr="00051EC6">
        <w:rPr>
          <w:rFonts w:asciiTheme="minorHAnsi" w:hAnsiTheme="minorHAnsi" w:cstheme="minorHAnsi"/>
          <w:b/>
          <w:bCs/>
          <w:color w:val="000000"/>
          <w:sz w:val="22"/>
          <w:szCs w:val="22"/>
        </w:rPr>
        <w:t xml:space="preserve"> René Guy Cadou pour une éternité de la poésie, par Martine Morillon-Carreau.</w:t>
      </w:r>
    </w:p>
    <w:p w14:paraId="1D880DFC" w14:textId="77777777" w:rsidR="00EE5FB6" w:rsidRPr="00051EC6" w:rsidRDefault="00EE5FB6" w:rsidP="00EE5FB6">
      <w:pPr>
        <w:spacing w:line="277" w:lineRule="exact"/>
        <w:jc w:val="both"/>
        <w:rPr>
          <w:rFonts w:asciiTheme="minorHAnsi" w:hAnsiTheme="minorHAnsi" w:cstheme="minorHAnsi"/>
          <w:b/>
          <w:bCs/>
          <w:color w:val="000000"/>
          <w:sz w:val="22"/>
          <w:szCs w:val="22"/>
        </w:rPr>
      </w:pPr>
    </w:p>
    <w:p w14:paraId="078D3173" w14:textId="77777777" w:rsidR="00EE5FB6" w:rsidRPr="00051EC6" w:rsidRDefault="00EE5FB6" w:rsidP="00EE5FB6">
      <w:pPr>
        <w:spacing w:line="277" w:lineRule="exact"/>
        <w:jc w:val="both"/>
        <w:rPr>
          <w:rFonts w:asciiTheme="minorHAnsi" w:hAnsiTheme="minorHAnsi" w:cstheme="minorHAnsi"/>
          <w:color w:val="000000"/>
          <w:sz w:val="22"/>
          <w:szCs w:val="22"/>
        </w:rPr>
      </w:pPr>
      <w:r w:rsidRPr="00051EC6">
        <w:rPr>
          <w:rFonts w:asciiTheme="minorHAnsi" w:hAnsiTheme="minorHAnsi" w:cstheme="minorHAnsi"/>
          <w:color w:val="000000"/>
          <w:sz w:val="22"/>
          <w:szCs w:val="22"/>
        </w:rPr>
        <w:t xml:space="preserve">La poésie, écrivait René Guy Cadou, dans ses </w:t>
      </w:r>
      <w:r w:rsidRPr="00051EC6">
        <w:rPr>
          <w:rFonts w:asciiTheme="minorHAnsi" w:hAnsiTheme="minorHAnsi" w:cstheme="minorHAnsi"/>
          <w:i/>
          <w:iCs/>
          <w:color w:val="000000"/>
          <w:sz w:val="22"/>
          <w:szCs w:val="22"/>
        </w:rPr>
        <w:t xml:space="preserve">Notes inédites, </w:t>
      </w:r>
      <w:r w:rsidRPr="00051EC6">
        <w:rPr>
          <w:rFonts w:asciiTheme="minorHAnsi" w:hAnsiTheme="minorHAnsi" w:cstheme="minorHAnsi"/>
          <w:color w:val="000000"/>
          <w:sz w:val="22"/>
          <w:szCs w:val="22"/>
        </w:rPr>
        <w:t xml:space="preserve">« la poésie est naissance et non pas connaissance »2. </w:t>
      </w:r>
      <w:r w:rsidRPr="00051EC6">
        <w:rPr>
          <w:rFonts w:asciiTheme="minorHAnsi" w:hAnsiTheme="minorHAnsi" w:cstheme="minorHAnsi"/>
          <w:b/>
          <w:bCs/>
          <w:i/>
          <w:iCs/>
          <w:color w:val="000000"/>
          <w:sz w:val="22"/>
          <w:szCs w:val="22"/>
        </w:rPr>
        <w:t xml:space="preserve">Naissance </w:t>
      </w:r>
      <w:r w:rsidRPr="00051EC6">
        <w:rPr>
          <w:rFonts w:asciiTheme="minorHAnsi" w:hAnsiTheme="minorHAnsi" w:cstheme="minorHAnsi"/>
          <w:color w:val="000000"/>
          <w:sz w:val="22"/>
          <w:szCs w:val="22"/>
        </w:rPr>
        <w:t xml:space="preserve">selon le Robert, </w:t>
      </w:r>
      <w:r w:rsidRPr="00051EC6">
        <w:rPr>
          <w:rFonts w:asciiTheme="minorHAnsi" w:hAnsiTheme="minorHAnsi" w:cstheme="minorHAnsi"/>
          <w:i/>
          <w:iCs/>
          <w:color w:val="000000"/>
          <w:sz w:val="22"/>
          <w:szCs w:val="22"/>
        </w:rPr>
        <w:t xml:space="preserve">« commencement de la vie indépendante (caractérisée par l'établissement de la </w:t>
      </w:r>
      <w:proofErr w:type="gramStart"/>
      <w:r w:rsidRPr="00051EC6">
        <w:rPr>
          <w:rFonts w:asciiTheme="minorHAnsi" w:hAnsiTheme="minorHAnsi" w:cstheme="minorHAnsi"/>
          <w:i/>
          <w:iCs/>
          <w:color w:val="000000"/>
          <w:sz w:val="22"/>
          <w:szCs w:val="22"/>
        </w:rPr>
        <w:t>respiration)...</w:t>
      </w:r>
      <w:proofErr w:type="gramEnd"/>
      <w:r w:rsidRPr="00051EC6">
        <w:rPr>
          <w:rFonts w:asciiTheme="minorHAnsi" w:hAnsiTheme="minorHAnsi" w:cstheme="minorHAnsi"/>
          <w:i/>
          <w:iCs/>
          <w:color w:val="000000"/>
          <w:sz w:val="22"/>
          <w:szCs w:val="22"/>
        </w:rPr>
        <w:t xml:space="preserve"> mise au monde..., origine..., apparition ».</w:t>
      </w:r>
    </w:p>
    <w:p w14:paraId="4EAEC565" w14:textId="77777777" w:rsidR="00EE5FB6" w:rsidRPr="00051EC6" w:rsidRDefault="00EE5FB6" w:rsidP="00EE5FB6">
      <w:pPr>
        <w:spacing w:line="277" w:lineRule="exact"/>
        <w:jc w:val="both"/>
        <w:rPr>
          <w:rFonts w:asciiTheme="minorHAnsi" w:hAnsiTheme="minorHAnsi" w:cstheme="minorHAnsi"/>
          <w:color w:val="000000"/>
          <w:sz w:val="22"/>
          <w:szCs w:val="22"/>
        </w:rPr>
      </w:pPr>
    </w:p>
    <w:p w14:paraId="21D78B82" w14:textId="77777777" w:rsidR="00EE5FB6" w:rsidRPr="00051EC6" w:rsidRDefault="00EE5FB6" w:rsidP="00EE5FB6">
      <w:pPr>
        <w:spacing w:line="277" w:lineRule="exact"/>
        <w:jc w:val="both"/>
        <w:rPr>
          <w:rFonts w:asciiTheme="minorHAnsi" w:hAnsiTheme="minorHAnsi" w:cstheme="minorHAnsi"/>
          <w:color w:val="000000"/>
          <w:sz w:val="22"/>
          <w:szCs w:val="22"/>
        </w:rPr>
      </w:pPr>
      <w:r w:rsidRPr="00051EC6">
        <w:rPr>
          <w:rFonts w:asciiTheme="minorHAnsi" w:hAnsiTheme="minorHAnsi" w:cstheme="minorHAnsi"/>
          <w:color w:val="000000"/>
          <w:sz w:val="22"/>
          <w:szCs w:val="22"/>
        </w:rPr>
        <w:t xml:space="preserve">Avec ce terme, dont l'antonyme est </w:t>
      </w:r>
      <w:r w:rsidRPr="00051EC6">
        <w:rPr>
          <w:rFonts w:asciiTheme="minorHAnsi" w:hAnsiTheme="minorHAnsi" w:cstheme="minorHAnsi"/>
          <w:i/>
          <w:iCs/>
          <w:color w:val="000000"/>
          <w:sz w:val="22"/>
          <w:szCs w:val="22"/>
        </w:rPr>
        <w:t>« la mort »,</w:t>
      </w:r>
      <w:r w:rsidRPr="00051EC6">
        <w:rPr>
          <w:rFonts w:asciiTheme="minorHAnsi" w:hAnsiTheme="minorHAnsi" w:cstheme="minorHAnsi"/>
          <w:color w:val="000000"/>
          <w:sz w:val="22"/>
          <w:szCs w:val="22"/>
        </w:rPr>
        <w:t xml:space="preserve"> et à travers le jeu sonore sur les mots, Cadou met ici vigoureusement en avant la force et la pulsion vitale, ce souffle premier d'une irrépressible poésie — victorieuse — joyeuse aussi. Un aspect jubilatoire qu'il faut se garder de négliger, quelle que soit par ailleurs la dimension saturnienne de l'œuvre.</w:t>
      </w:r>
    </w:p>
    <w:p w14:paraId="650FCF91" w14:textId="77777777" w:rsidR="00EE5FB6" w:rsidRPr="00051EC6" w:rsidRDefault="00EE5FB6" w:rsidP="00EE5FB6">
      <w:pPr>
        <w:spacing w:line="276" w:lineRule="exact"/>
        <w:jc w:val="both"/>
        <w:rPr>
          <w:rFonts w:asciiTheme="minorHAnsi" w:hAnsiTheme="minorHAnsi" w:cstheme="minorHAnsi"/>
          <w:color w:val="000000"/>
          <w:sz w:val="22"/>
          <w:szCs w:val="22"/>
        </w:rPr>
      </w:pPr>
    </w:p>
    <w:p w14:paraId="2A9AE99C" w14:textId="0FB4BE24" w:rsidR="00EE5FB6" w:rsidRPr="00051EC6" w:rsidRDefault="00EE5FB6" w:rsidP="00EE5FB6">
      <w:pPr>
        <w:spacing w:line="276" w:lineRule="exact"/>
        <w:jc w:val="both"/>
        <w:rPr>
          <w:rFonts w:asciiTheme="minorHAnsi" w:hAnsiTheme="minorHAnsi" w:cstheme="minorHAnsi"/>
          <w:color w:val="000000"/>
          <w:sz w:val="22"/>
          <w:szCs w:val="22"/>
        </w:rPr>
      </w:pPr>
      <w:r w:rsidRPr="00051EC6">
        <w:rPr>
          <w:rFonts w:asciiTheme="minorHAnsi" w:hAnsiTheme="minorHAnsi" w:cstheme="minorHAnsi"/>
          <w:color w:val="000000"/>
          <w:sz w:val="22"/>
          <w:szCs w:val="22"/>
        </w:rPr>
        <w:t xml:space="preserve">En témoignent par exemple dans joie </w:t>
      </w:r>
      <w:r w:rsidRPr="00051EC6">
        <w:rPr>
          <w:rFonts w:asciiTheme="minorHAnsi" w:hAnsiTheme="minorHAnsi" w:cstheme="minorHAnsi"/>
          <w:i/>
          <w:iCs/>
          <w:color w:val="000000"/>
          <w:sz w:val="22"/>
          <w:szCs w:val="22"/>
        </w:rPr>
        <w:t xml:space="preserve">courte : </w:t>
      </w:r>
      <w:r w:rsidRPr="00051EC6">
        <w:rPr>
          <w:rFonts w:asciiTheme="minorHAnsi" w:hAnsiTheme="minorHAnsi" w:cstheme="minorHAnsi"/>
          <w:color w:val="000000"/>
          <w:sz w:val="22"/>
          <w:szCs w:val="22"/>
        </w:rPr>
        <w:t>« On entend le ciel rire/À cloches déployées</w:t>
      </w:r>
      <w:r w:rsidRPr="00051EC6">
        <w:rPr>
          <w:rFonts w:asciiTheme="minorHAnsi" w:hAnsiTheme="minorHAnsi" w:cstheme="minorHAnsi"/>
          <w:color w:val="000000"/>
          <w:sz w:val="22"/>
          <w:szCs w:val="22"/>
          <w:vertAlign w:val="superscript"/>
        </w:rPr>
        <w:t xml:space="preserve"> </w:t>
      </w:r>
      <w:r w:rsidRPr="00051EC6">
        <w:rPr>
          <w:rFonts w:asciiTheme="minorHAnsi" w:hAnsiTheme="minorHAnsi" w:cstheme="minorHAnsi"/>
          <w:color w:val="000000"/>
          <w:sz w:val="22"/>
          <w:szCs w:val="22"/>
        </w:rPr>
        <w:t xml:space="preserve">»3, ou ces vers de </w:t>
      </w:r>
      <w:r w:rsidRPr="00051EC6">
        <w:rPr>
          <w:rFonts w:asciiTheme="minorHAnsi" w:hAnsiTheme="minorHAnsi" w:cstheme="minorHAnsi"/>
          <w:i/>
          <w:iCs/>
          <w:color w:val="000000"/>
          <w:sz w:val="22"/>
          <w:szCs w:val="22"/>
        </w:rPr>
        <w:t xml:space="preserve">Plain-chant, </w:t>
      </w:r>
      <w:r w:rsidRPr="00051EC6">
        <w:rPr>
          <w:rFonts w:asciiTheme="minorHAnsi" w:hAnsiTheme="minorHAnsi" w:cstheme="minorHAnsi"/>
          <w:color w:val="000000"/>
          <w:sz w:val="22"/>
          <w:szCs w:val="22"/>
        </w:rPr>
        <w:t xml:space="preserve">dans </w:t>
      </w:r>
      <w:r w:rsidRPr="00051EC6">
        <w:rPr>
          <w:rFonts w:asciiTheme="minorHAnsi" w:hAnsiTheme="minorHAnsi" w:cstheme="minorHAnsi"/>
          <w:i/>
          <w:iCs/>
          <w:color w:val="000000"/>
          <w:sz w:val="22"/>
          <w:szCs w:val="22"/>
        </w:rPr>
        <w:t xml:space="preserve">Bruits du cœur, </w:t>
      </w:r>
      <w:r w:rsidRPr="00051EC6">
        <w:rPr>
          <w:rFonts w:asciiTheme="minorHAnsi" w:hAnsiTheme="minorHAnsi" w:cstheme="minorHAnsi"/>
          <w:color w:val="000000"/>
          <w:sz w:val="22"/>
          <w:szCs w:val="22"/>
        </w:rPr>
        <w:t xml:space="preserve">un recueil datant pourtant de 1941 : </w:t>
      </w:r>
      <w:r w:rsidRPr="00051EC6">
        <w:rPr>
          <w:rFonts w:asciiTheme="minorHAnsi" w:hAnsiTheme="minorHAnsi" w:cstheme="minorHAnsi"/>
          <w:i/>
          <w:iCs/>
          <w:color w:val="000000"/>
          <w:sz w:val="22"/>
          <w:szCs w:val="22"/>
        </w:rPr>
        <w:t>« Vivant je suis plus grand ce soir que tous les morts/Et puis la route est belle /</w:t>
      </w:r>
      <w:r w:rsidRPr="00051EC6">
        <w:rPr>
          <w:rFonts w:asciiTheme="minorHAnsi" w:hAnsiTheme="minorHAnsi" w:cstheme="minorHAnsi"/>
          <w:i/>
          <w:iCs/>
          <w:color w:val="000000"/>
          <w:sz w:val="22"/>
          <w:szCs w:val="22"/>
          <w:lang w:val="ru-RU" w:eastAsia="ru-RU"/>
        </w:rPr>
        <w:t xml:space="preserve"> </w:t>
      </w:r>
      <w:r w:rsidRPr="00051EC6">
        <w:rPr>
          <w:rFonts w:asciiTheme="minorHAnsi" w:hAnsiTheme="minorHAnsi" w:cstheme="minorHAnsi"/>
          <w:i/>
          <w:iCs/>
          <w:color w:val="000000"/>
          <w:sz w:val="22"/>
          <w:szCs w:val="22"/>
          <w:lang w:eastAsia="ru-RU"/>
        </w:rPr>
        <w:t>[</w:t>
      </w:r>
      <w:r w:rsidRPr="00051EC6">
        <w:rPr>
          <w:rFonts w:asciiTheme="minorHAnsi" w:hAnsiTheme="minorHAnsi" w:cstheme="minorHAnsi"/>
          <w:i/>
          <w:iCs/>
          <w:color w:val="000000"/>
          <w:sz w:val="22"/>
          <w:szCs w:val="22"/>
          <w:lang w:val="ru-RU" w:eastAsia="ru-RU"/>
        </w:rPr>
        <w:t>...]</w:t>
      </w:r>
      <w:r w:rsidRPr="00051EC6">
        <w:rPr>
          <w:rFonts w:asciiTheme="minorHAnsi" w:hAnsiTheme="minorHAnsi" w:cstheme="minorHAnsi"/>
          <w:i/>
          <w:iCs/>
          <w:color w:val="000000"/>
          <w:sz w:val="22"/>
          <w:szCs w:val="22"/>
        </w:rPr>
        <w:t xml:space="preserve"> Et seul vers le midi j'arpente les rayons. »</w:t>
      </w:r>
      <w:r w:rsidRPr="00051EC6">
        <w:rPr>
          <w:rFonts w:asciiTheme="minorHAnsi" w:hAnsiTheme="minorHAnsi" w:cstheme="minorHAnsi"/>
          <w:color w:val="000000"/>
          <w:sz w:val="22"/>
          <w:szCs w:val="22"/>
        </w:rPr>
        <w:t xml:space="preserve"> Ainsi, comme l'affirme Cadou dans </w:t>
      </w:r>
      <w:r w:rsidRPr="00051EC6">
        <w:rPr>
          <w:rFonts w:asciiTheme="minorHAnsi" w:hAnsiTheme="minorHAnsi" w:cstheme="minorHAnsi"/>
          <w:i/>
          <w:iCs/>
          <w:color w:val="000000"/>
          <w:sz w:val="22"/>
          <w:szCs w:val="22"/>
        </w:rPr>
        <w:t xml:space="preserve">Le Miroir d'Orphée </w:t>
      </w:r>
      <w:r w:rsidRPr="00051EC6">
        <w:rPr>
          <w:rFonts w:asciiTheme="minorHAnsi" w:hAnsiTheme="minorHAnsi" w:cstheme="minorHAnsi"/>
          <w:color w:val="000000"/>
          <w:sz w:val="22"/>
          <w:szCs w:val="22"/>
        </w:rPr>
        <w:t xml:space="preserve">en son étude sur Pierre Reverdy, un de ses grands maîtres en poésie, le vrai poète est-il </w:t>
      </w:r>
      <w:r w:rsidRPr="00051EC6">
        <w:rPr>
          <w:rFonts w:asciiTheme="minorHAnsi" w:hAnsiTheme="minorHAnsi" w:cstheme="minorHAnsi"/>
          <w:i/>
          <w:iCs/>
          <w:color w:val="000000"/>
          <w:sz w:val="22"/>
          <w:szCs w:val="22"/>
        </w:rPr>
        <w:t>« posté à l'orée du miracle »</w:t>
      </w:r>
      <w:r w:rsidRPr="00051EC6">
        <w:rPr>
          <w:rFonts w:asciiTheme="minorHAnsi" w:hAnsiTheme="minorHAnsi" w:cstheme="minorHAnsi"/>
          <w:color w:val="000000"/>
          <w:sz w:val="22"/>
          <w:szCs w:val="22"/>
        </w:rPr>
        <w:t xml:space="preserve">. L'amour qui en effet </w:t>
      </w:r>
      <w:r w:rsidRPr="00051EC6">
        <w:rPr>
          <w:rFonts w:asciiTheme="minorHAnsi" w:hAnsiTheme="minorHAnsi" w:cstheme="minorHAnsi"/>
          <w:i/>
          <w:iCs/>
          <w:color w:val="000000"/>
          <w:sz w:val="22"/>
          <w:szCs w:val="22"/>
        </w:rPr>
        <w:t>« a suffi</w:t>
      </w:r>
      <w:r w:rsidRPr="00051EC6">
        <w:rPr>
          <w:rFonts w:asciiTheme="minorHAnsi" w:hAnsiTheme="minorHAnsi" w:cstheme="minorHAnsi"/>
          <w:i/>
          <w:iCs/>
          <w:color w:val="000000"/>
          <w:sz w:val="22"/>
          <w:szCs w:val="22"/>
          <w:lang w:val="ru-RU" w:eastAsia="ru-RU"/>
        </w:rPr>
        <w:t xml:space="preserve"> </w:t>
      </w:r>
      <w:r w:rsidRPr="00051EC6">
        <w:rPr>
          <w:rFonts w:asciiTheme="minorHAnsi" w:hAnsiTheme="minorHAnsi" w:cstheme="minorHAnsi"/>
          <w:i/>
          <w:iCs/>
          <w:color w:val="000000"/>
          <w:sz w:val="22"/>
          <w:szCs w:val="22"/>
          <w:lang w:eastAsia="ru-RU"/>
        </w:rPr>
        <w:t>[</w:t>
      </w:r>
      <w:r w:rsidRPr="00051EC6">
        <w:rPr>
          <w:rFonts w:asciiTheme="minorHAnsi" w:hAnsiTheme="minorHAnsi" w:cstheme="minorHAnsi"/>
          <w:i/>
          <w:iCs/>
          <w:color w:val="000000"/>
          <w:sz w:val="22"/>
          <w:szCs w:val="22"/>
          <w:lang w:val="ru-RU" w:eastAsia="ru-RU"/>
        </w:rPr>
        <w:t>...]</w:t>
      </w:r>
      <w:r w:rsidRPr="00051EC6">
        <w:rPr>
          <w:rFonts w:asciiTheme="minorHAnsi" w:hAnsiTheme="minorHAnsi" w:cstheme="minorHAnsi"/>
          <w:i/>
          <w:iCs/>
          <w:color w:val="000000"/>
          <w:sz w:val="22"/>
          <w:szCs w:val="22"/>
        </w:rPr>
        <w:t xml:space="preserve"> pour tout changer</w:t>
      </w:r>
      <w:r w:rsidRPr="00051EC6">
        <w:rPr>
          <w:rFonts w:asciiTheme="minorHAnsi" w:hAnsiTheme="minorHAnsi" w:cstheme="minorHAnsi"/>
          <w:color w:val="000000"/>
          <w:sz w:val="22"/>
          <w:szCs w:val="22"/>
          <w:vertAlign w:val="superscript"/>
        </w:rPr>
        <w:t xml:space="preserve"> </w:t>
      </w:r>
      <w:r w:rsidRPr="00051EC6">
        <w:rPr>
          <w:rFonts w:asciiTheme="minorHAnsi" w:hAnsiTheme="minorHAnsi" w:cstheme="minorHAnsi"/>
          <w:color w:val="000000"/>
          <w:sz w:val="22"/>
          <w:szCs w:val="22"/>
        </w:rPr>
        <w:t xml:space="preserve">»4, </w:t>
      </w:r>
      <w:r w:rsidRPr="00051EC6">
        <w:rPr>
          <w:rFonts w:asciiTheme="minorHAnsi" w:hAnsiTheme="minorHAnsi" w:cstheme="minorHAnsi"/>
          <w:i/>
          <w:iCs/>
          <w:color w:val="000000"/>
          <w:sz w:val="22"/>
          <w:szCs w:val="22"/>
        </w:rPr>
        <w:t>« l'amour qui sublimise (sic) toute chose</w:t>
      </w:r>
      <w:r w:rsidRPr="00051EC6">
        <w:rPr>
          <w:rFonts w:asciiTheme="minorHAnsi" w:hAnsiTheme="minorHAnsi" w:cstheme="minorHAnsi"/>
          <w:color w:val="000000"/>
          <w:sz w:val="22"/>
          <w:szCs w:val="22"/>
        </w:rPr>
        <w:t xml:space="preserve"> 4 » participe, bien sûr, de cette illumination qui nimbe, en particulier, tant de poèmes </w:t>
      </w:r>
      <w:r w:rsidRPr="00051EC6">
        <w:rPr>
          <w:rFonts w:asciiTheme="minorHAnsi" w:hAnsiTheme="minorHAnsi" w:cstheme="minorHAnsi"/>
          <w:i/>
          <w:iCs/>
          <w:color w:val="000000"/>
          <w:sz w:val="22"/>
          <w:szCs w:val="22"/>
        </w:rPr>
        <w:t xml:space="preserve">d'Hélène ou Le Règne végétal, </w:t>
      </w:r>
      <w:r w:rsidRPr="00051EC6">
        <w:rPr>
          <w:rFonts w:asciiTheme="minorHAnsi" w:hAnsiTheme="minorHAnsi" w:cstheme="minorHAnsi"/>
          <w:color w:val="000000"/>
          <w:sz w:val="22"/>
          <w:szCs w:val="22"/>
        </w:rPr>
        <w:t xml:space="preserve">par exemple </w:t>
      </w:r>
      <w:r w:rsidRPr="00051EC6">
        <w:rPr>
          <w:rFonts w:asciiTheme="minorHAnsi" w:hAnsiTheme="minorHAnsi" w:cstheme="minorHAnsi"/>
          <w:i/>
          <w:iCs/>
          <w:color w:val="000000"/>
          <w:sz w:val="22"/>
          <w:szCs w:val="22"/>
        </w:rPr>
        <w:t>« L'Aventure marine »,</w:t>
      </w:r>
      <w:r w:rsidRPr="00051EC6">
        <w:rPr>
          <w:rFonts w:asciiTheme="minorHAnsi" w:hAnsiTheme="minorHAnsi" w:cstheme="minorHAnsi"/>
          <w:color w:val="000000"/>
          <w:sz w:val="22"/>
          <w:szCs w:val="22"/>
        </w:rPr>
        <w:t xml:space="preserve"> où Cadou évoque un </w:t>
      </w:r>
      <w:r w:rsidRPr="00051EC6">
        <w:rPr>
          <w:rFonts w:asciiTheme="minorHAnsi" w:hAnsiTheme="minorHAnsi" w:cstheme="minorHAnsi"/>
          <w:i/>
          <w:iCs/>
          <w:color w:val="000000"/>
          <w:sz w:val="22"/>
          <w:szCs w:val="22"/>
        </w:rPr>
        <w:t>« il »</w:t>
      </w:r>
      <w:r w:rsidRPr="00051EC6">
        <w:rPr>
          <w:rFonts w:asciiTheme="minorHAnsi" w:hAnsiTheme="minorHAnsi" w:cstheme="minorHAnsi"/>
          <w:color w:val="000000"/>
          <w:sz w:val="22"/>
          <w:szCs w:val="22"/>
        </w:rPr>
        <w:t xml:space="preserve"> mystérieux, qui pourrait être un double du poète </w:t>
      </w:r>
      <w:r w:rsidRPr="00051EC6">
        <w:rPr>
          <w:rFonts w:asciiTheme="minorHAnsi" w:hAnsiTheme="minorHAnsi" w:cstheme="minorHAnsi"/>
          <w:i/>
          <w:iCs/>
          <w:color w:val="000000"/>
          <w:sz w:val="22"/>
          <w:szCs w:val="22"/>
        </w:rPr>
        <w:t>« Ébloui par tant de lumière »</w:t>
      </w:r>
      <w:r w:rsidRPr="00051EC6">
        <w:rPr>
          <w:rFonts w:asciiTheme="minorHAnsi" w:hAnsiTheme="minorHAnsi" w:cstheme="minorHAnsi"/>
          <w:color w:val="000000"/>
          <w:sz w:val="22"/>
          <w:szCs w:val="22"/>
        </w:rPr>
        <w:t xml:space="preserve"> avec </w:t>
      </w:r>
      <w:r w:rsidRPr="00051EC6">
        <w:rPr>
          <w:rFonts w:asciiTheme="minorHAnsi" w:hAnsiTheme="minorHAnsi" w:cstheme="minorHAnsi"/>
          <w:i/>
          <w:iCs/>
          <w:color w:val="000000"/>
          <w:sz w:val="22"/>
          <w:szCs w:val="22"/>
        </w:rPr>
        <w:t xml:space="preserve">« son cœur épanoui dans ses mains </w:t>
      </w:r>
      <w:r w:rsidRPr="00051EC6">
        <w:rPr>
          <w:rFonts w:asciiTheme="minorHAnsi" w:hAnsiTheme="minorHAnsi" w:cstheme="minorHAnsi"/>
          <w:color w:val="000000"/>
          <w:sz w:val="22"/>
          <w:szCs w:val="22"/>
        </w:rPr>
        <w:t>5 »</w:t>
      </w:r>
    </w:p>
    <w:p w14:paraId="23EF2812" w14:textId="28E10ED6" w:rsidR="00EE5FB6" w:rsidRPr="00051EC6" w:rsidRDefault="00EE5FB6" w:rsidP="00EE5FB6">
      <w:pPr>
        <w:spacing w:line="276" w:lineRule="exact"/>
        <w:jc w:val="both"/>
        <w:rPr>
          <w:rFonts w:asciiTheme="minorHAnsi" w:hAnsiTheme="minorHAnsi" w:cstheme="minorHAnsi"/>
          <w:color w:val="000000"/>
          <w:sz w:val="22"/>
          <w:szCs w:val="22"/>
        </w:rPr>
      </w:pPr>
    </w:p>
    <w:p w14:paraId="7FF3FAB1" w14:textId="79795BED" w:rsidR="00EE5FB6" w:rsidRPr="00051EC6" w:rsidRDefault="00EE5FB6" w:rsidP="00051EC6">
      <w:pPr>
        <w:spacing w:line="276" w:lineRule="exact"/>
        <w:jc w:val="both"/>
        <w:rPr>
          <w:rFonts w:asciiTheme="minorHAnsi" w:hAnsiTheme="minorHAnsi" w:cstheme="minorHAnsi"/>
          <w:color w:val="000000"/>
          <w:sz w:val="22"/>
          <w:szCs w:val="22"/>
        </w:rPr>
      </w:pPr>
      <w:r w:rsidRPr="00051EC6">
        <w:rPr>
          <w:rFonts w:asciiTheme="minorHAnsi" w:hAnsiTheme="minorHAnsi" w:cstheme="minorHAnsi"/>
          <w:sz w:val="22"/>
          <w:szCs w:val="22"/>
        </w:rPr>
        <w:t xml:space="preserve">Car, oui, René Guy Cadou appartient bien </w:t>
      </w:r>
      <w:proofErr w:type="spellStart"/>
      <w:proofErr w:type="gramStart"/>
      <w:r w:rsidRPr="00051EC6">
        <w:rPr>
          <w:rFonts w:asciiTheme="minorHAnsi" w:hAnsiTheme="minorHAnsi" w:cstheme="minorHAnsi"/>
          <w:sz w:val="22"/>
          <w:szCs w:val="22"/>
        </w:rPr>
        <w:t>a</w:t>
      </w:r>
      <w:proofErr w:type="spellEnd"/>
      <w:proofErr w:type="gramEnd"/>
      <w:r w:rsidRPr="00051EC6">
        <w:rPr>
          <w:rFonts w:asciiTheme="minorHAnsi" w:hAnsiTheme="minorHAnsi" w:cstheme="minorHAnsi"/>
          <w:sz w:val="22"/>
          <w:szCs w:val="22"/>
        </w:rPr>
        <w:t xml:space="preserve"> cette étrange espèce — que certains pensent et voudraient voir disparue — des lyriques </w:t>
      </w:r>
      <w:r w:rsidRPr="00051EC6">
        <w:rPr>
          <w:rFonts w:asciiTheme="minorHAnsi" w:hAnsiTheme="minorHAnsi" w:cstheme="minorHAnsi"/>
          <w:b/>
          <w:bCs/>
          <w:i/>
          <w:iCs/>
          <w:sz w:val="22"/>
          <w:szCs w:val="22"/>
        </w:rPr>
        <w:t xml:space="preserve">inspirés. </w:t>
      </w:r>
      <w:r w:rsidRPr="00051EC6">
        <w:rPr>
          <w:rFonts w:asciiTheme="minorHAnsi" w:hAnsiTheme="minorHAnsi" w:cstheme="minorHAnsi"/>
          <w:sz w:val="22"/>
          <w:szCs w:val="22"/>
        </w:rPr>
        <w:t xml:space="preserve">Pour qui la poésie est </w:t>
      </w:r>
      <w:r w:rsidRPr="00051EC6">
        <w:rPr>
          <w:rFonts w:asciiTheme="minorHAnsi" w:hAnsiTheme="minorHAnsi" w:cstheme="minorHAnsi"/>
          <w:i/>
          <w:iCs/>
          <w:sz w:val="22"/>
          <w:szCs w:val="22"/>
        </w:rPr>
        <w:t>« avant tout incantation</w:t>
      </w:r>
      <w:r w:rsidRPr="00051EC6">
        <w:rPr>
          <w:rFonts w:asciiTheme="minorHAnsi" w:hAnsiTheme="minorHAnsi" w:cstheme="minorHAnsi"/>
          <w:sz w:val="22"/>
          <w:szCs w:val="22"/>
        </w:rPr>
        <w:t xml:space="preserve"> 6 ». Pouvoir et possession dont il revendique, en son recueil </w:t>
      </w:r>
      <w:r w:rsidRPr="00051EC6">
        <w:rPr>
          <w:rFonts w:asciiTheme="minorHAnsi" w:hAnsiTheme="minorHAnsi" w:cstheme="minorHAnsi"/>
          <w:i/>
          <w:iCs/>
          <w:sz w:val="22"/>
          <w:szCs w:val="22"/>
        </w:rPr>
        <w:t xml:space="preserve">L'héritage fabuleux, </w:t>
      </w:r>
      <w:r w:rsidRPr="00051EC6">
        <w:rPr>
          <w:rFonts w:asciiTheme="minorHAnsi" w:hAnsiTheme="minorHAnsi" w:cstheme="minorHAnsi"/>
          <w:sz w:val="22"/>
          <w:szCs w:val="22"/>
        </w:rPr>
        <w:t xml:space="preserve">le caractère absolu comme invincible : </w:t>
      </w:r>
      <w:r w:rsidRPr="00051EC6">
        <w:rPr>
          <w:rFonts w:asciiTheme="minorHAnsi" w:hAnsiTheme="minorHAnsi" w:cstheme="minorHAnsi"/>
          <w:i/>
          <w:iCs/>
          <w:sz w:val="22"/>
          <w:szCs w:val="22"/>
        </w:rPr>
        <w:t>« Vous ne pourrez jamais rien contre ce chant qui est en moi et qui s'échappe par ma bouche</w:t>
      </w:r>
      <w:r w:rsidRPr="00051EC6">
        <w:rPr>
          <w:rFonts w:asciiTheme="minorHAnsi" w:hAnsiTheme="minorHAnsi" w:cstheme="minorHAnsi"/>
          <w:sz w:val="22"/>
          <w:szCs w:val="22"/>
        </w:rPr>
        <w:t xml:space="preserve"> 7</w:t>
      </w:r>
      <w:proofErr w:type="gramStart"/>
      <w:r w:rsidRPr="00051EC6">
        <w:rPr>
          <w:rFonts w:asciiTheme="minorHAnsi" w:hAnsiTheme="minorHAnsi" w:cstheme="minorHAnsi"/>
          <w:sz w:val="22"/>
          <w:szCs w:val="22"/>
        </w:rPr>
        <w:t>.»</w:t>
      </w:r>
      <w:proofErr w:type="gramEnd"/>
      <w:r w:rsidRPr="00051EC6">
        <w:rPr>
          <w:rFonts w:asciiTheme="minorHAnsi" w:hAnsiTheme="minorHAnsi" w:cstheme="minorHAnsi"/>
          <w:sz w:val="22"/>
          <w:szCs w:val="22"/>
        </w:rPr>
        <w:t xml:space="preserve"> En atteste triomphalement l'incipit de la </w:t>
      </w:r>
      <w:r w:rsidRPr="00051EC6">
        <w:rPr>
          <w:rFonts w:asciiTheme="minorHAnsi" w:hAnsiTheme="minorHAnsi" w:cstheme="minorHAnsi"/>
          <w:i/>
          <w:iCs/>
          <w:sz w:val="22"/>
          <w:szCs w:val="22"/>
        </w:rPr>
        <w:t xml:space="preserve">Préface </w:t>
      </w:r>
      <w:r w:rsidRPr="00051EC6">
        <w:rPr>
          <w:rFonts w:asciiTheme="minorHAnsi" w:hAnsiTheme="minorHAnsi" w:cstheme="minorHAnsi"/>
          <w:sz w:val="22"/>
          <w:szCs w:val="22"/>
        </w:rPr>
        <w:t xml:space="preserve">du recueil </w:t>
      </w:r>
      <w:r w:rsidRPr="00051EC6">
        <w:rPr>
          <w:rFonts w:asciiTheme="minorHAnsi" w:hAnsiTheme="minorHAnsi" w:cstheme="minorHAnsi"/>
          <w:i/>
          <w:iCs/>
          <w:sz w:val="22"/>
          <w:szCs w:val="22"/>
        </w:rPr>
        <w:t xml:space="preserve">Hélène ou Le Règne végétal : </w:t>
      </w:r>
      <w:r w:rsidRPr="00051EC6">
        <w:rPr>
          <w:rFonts w:asciiTheme="minorHAnsi" w:hAnsiTheme="minorHAnsi" w:cstheme="minorHAnsi"/>
          <w:sz w:val="22"/>
          <w:szCs w:val="22"/>
        </w:rPr>
        <w:t>« Je n'ai pas écrit ce livre. Il m'a été dicté au long des mois par une voix souveraine et je n'ai fait qu'enregistrer comme un muet, l'écho durable qui frappait à coups redoublés l'obscur tympan du monde. » Une voix qui le précède et lui survivra.</w:t>
      </w:r>
    </w:p>
    <w:p w14:paraId="4DE5622B" w14:textId="77777777" w:rsidR="00EE5FB6" w:rsidRPr="00051EC6" w:rsidRDefault="00EE5FB6" w:rsidP="00EE5FB6">
      <w:pPr>
        <w:spacing w:line="277" w:lineRule="exact"/>
        <w:jc w:val="both"/>
        <w:rPr>
          <w:rFonts w:asciiTheme="minorHAnsi" w:hAnsiTheme="minorHAnsi" w:cstheme="minorHAnsi"/>
          <w:sz w:val="22"/>
          <w:szCs w:val="22"/>
        </w:rPr>
      </w:pPr>
    </w:p>
    <w:p w14:paraId="73F3EDD9" w14:textId="77777777" w:rsidR="00EE5FB6" w:rsidRPr="00051EC6" w:rsidRDefault="00EE5FB6" w:rsidP="00EE5FB6">
      <w:pPr>
        <w:spacing w:line="277" w:lineRule="exact"/>
        <w:jc w:val="both"/>
        <w:rPr>
          <w:rFonts w:asciiTheme="minorHAnsi" w:hAnsiTheme="minorHAnsi" w:cstheme="minorHAnsi"/>
          <w:sz w:val="22"/>
          <w:szCs w:val="22"/>
        </w:rPr>
      </w:pPr>
      <w:r w:rsidRPr="00051EC6">
        <w:rPr>
          <w:rFonts w:asciiTheme="minorHAnsi" w:hAnsiTheme="minorHAnsi" w:cstheme="minorHAnsi"/>
          <w:sz w:val="22"/>
          <w:szCs w:val="22"/>
        </w:rPr>
        <w:t xml:space="preserve">Même si Cadou nous en avertit clairement dans ses </w:t>
      </w:r>
      <w:r w:rsidRPr="00051EC6">
        <w:rPr>
          <w:rFonts w:asciiTheme="minorHAnsi" w:hAnsiTheme="minorHAnsi" w:cstheme="minorHAnsi"/>
          <w:i/>
          <w:iCs/>
          <w:sz w:val="22"/>
          <w:szCs w:val="22"/>
        </w:rPr>
        <w:t xml:space="preserve">Notes inédites : </w:t>
      </w:r>
      <w:r w:rsidRPr="00051EC6">
        <w:rPr>
          <w:rFonts w:asciiTheme="minorHAnsi" w:hAnsiTheme="minorHAnsi" w:cstheme="minorHAnsi"/>
          <w:sz w:val="22"/>
          <w:szCs w:val="22"/>
        </w:rPr>
        <w:t>« il est faux de croire que la poésie est avant tout une question d'inspiration</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 xml:space="preserve">7 ». Car si, pour lui, la poésie certes </w:t>
      </w:r>
      <w:r w:rsidRPr="00051EC6">
        <w:rPr>
          <w:rFonts w:asciiTheme="minorHAnsi" w:hAnsiTheme="minorHAnsi" w:cstheme="minorHAnsi"/>
          <w:i/>
          <w:iCs/>
          <w:sz w:val="22"/>
          <w:szCs w:val="22"/>
        </w:rPr>
        <w:t xml:space="preserve">« est [...] cette merveilleuse clairière dans les bois, [...] quelle longue marche avant d'y parvenir </w:t>
      </w:r>
      <w:proofErr w:type="gramStart"/>
      <w:r w:rsidRPr="00051EC6">
        <w:rPr>
          <w:rFonts w:asciiTheme="minorHAnsi" w:hAnsiTheme="minorHAnsi" w:cstheme="minorHAnsi"/>
          <w:sz w:val="22"/>
          <w:szCs w:val="22"/>
        </w:rPr>
        <w:t>9»</w:t>
      </w:r>
      <w:proofErr w:type="gramEnd"/>
    </w:p>
    <w:p w14:paraId="6FF8A30D" w14:textId="77777777" w:rsidR="00EE5FB6" w:rsidRPr="00051EC6" w:rsidRDefault="00EE5FB6" w:rsidP="00EE5FB6">
      <w:pPr>
        <w:spacing w:line="276" w:lineRule="exact"/>
        <w:jc w:val="both"/>
        <w:rPr>
          <w:rFonts w:asciiTheme="minorHAnsi" w:hAnsiTheme="minorHAnsi" w:cstheme="minorHAnsi"/>
          <w:sz w:val="22"/>
          <w:szCs w:val="22"/>
        </w:rPr>
      </w:pPr>
    </w:p>
    <w:p w14:paraId="66140FEB" w14:textId="52CFBAB4" w:rsidR="00EE5FB6" w:rsidRPr="00051EC6" w:rsidRDefault="00EE5FB6" w:rsidP="00051EC6">
      <w:pPr>
        <w:spacing w:line="276" w:lineRule="exact"/>
        <w:jc w:val="both"/>
        <w:rPr>
          <w:rFonts w:asciiTheme="minorHAnsi" w:hAnsiTheme="minorHAnsi" w:cstheme="minorHAnsi"/>
          <w:i/>
          <w:iCs/>
          <w:sz w:val="22"/>
          <w:szCs w:val="22"/>
        </w:rPr>
      </w:pPr>
      <w:r w:rsidRPr="00051EC6">
        <w:rPr>
          <w:rFonts w:asciiTheme="minorHAnsi" w:hAnsiTheme="minorHAnsi" w:cstheme="minorHAnsi"/>
          <w:sz w:val="22"/>
          <w:szCs w:val="22"/>
        </w:rPr>
        <w:t xml:space="preserve">Nul doute, et quelle que soit son estime pour le surréalisme (toutefois limitée de fortes réticences), l'écriture automatique en tout cas n'est guère au goût de Cadou, qui raille d'ailleurs volontiers </w:t>
      </w:r>
      <w:r w:rsidRPr="00051EC6">
        <w:rPr>
          <w:rFonts w:asciiTheme="minorHAnsi" w:hAnsiTheme="minorHAnsi" w:cstheme="minorHAnsi"/>
          <w:i/>
          <w:iCs/>
          <w:sz w:val="22"/>
          <w:szCs w:val="22"/>
        </w:rPr>
        <w:t>« les chutes de vaisselle surréalistes</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 xml:space="preserve">10 ». Lui qui, plus classiquement, estime au contraire que </w:t>
      </w:r>
      <w:r w:rsidRPr="00051EC6">
        <w:rPr>
          <w:rFonts w:asciiTheme="minorHAnsi" w:hAnsiTheme="minorHAnsi" w:cstheme="minorHAnsi"/>
          <w:i/>
          <w:iCs/>
          <w:sz w:val="22"/>
          <w:szCs w:val="22"/>
        </w:rPr>
        <w:t xml:space="preserve">« la réussite est le fait d'une longue patience </w:t>
      </w:r>
      <w:r w:rsidRPr="00051EC6">
        <w:rPr>
          <w:rFonts w:asciiTheme="minorHAnsi" w:hAnsiTheme="minorHAnsi" w:cstheme="minorHAnsi"/>
          <w:sz w:val="22"/>
          <w:szCs w:val="22"/>
        </w:rPr>
        <w:t xml:space="preserve">11 ». Afin que la poésie se trouve </w:t>
      </w:r>
      <w:r w:rsidRPr="00051EC6">
        <w:rPr>
          <w:rFonts w:asciiTheme="minorHAnsi" w:hAnsiTheme="minorHAnsi" w:cstheme="minorHAnsi"/>
          <w:i/>
          <w:iCs/>
          <w:sz w:val="22"/>
          <w:szCs w:val="22"/>
        </w:rPr>
        <w:t>« d'elle-même portée par un rythme suffisamment agissant, voisin des</w:t>
      </w:r>
      <w:r w:rsidR="00051EC6">
        <w:rPr>
          <w:rFonts w:asciiTheme="minorHAnsi" w:hAnsiTheme="minorHAnsi" w:cstheme="minorHAnsi"/>
          <w:i/>
          <w:iCs/>
          <w:sz w:val="22"/>
          <w:szCs w:val="22"/>
        </w:rPr>
        <w:t xml:space="preserve"> </w:t>
      </w:r>
      <w:r w:rsidRPr="00051EC6">
        <w:rPr>
          <w:rFonts w:asciiTheme="minorHAnsi" w:hAnsiTheme="minorHAnsi" w:cstheme="minorHAnsi"/>
          <w:i/>
          <w:iCs/>
          <w:sz w:val="22"/>
          <w:szCs w:val="22"/>
        </w:rPr>
        <w:t xml:space="preserve">battements du cœur, jusqu'au moment unique où son chant rejoindra […] l'universel concert </w:t>
      </w:r>
      <w:proofErr w:type="gramStart"/>
      <w:r w:rsidRPr="00051EC6">
        <w:rPr>
          <w:rFonts w:asciiTheme="minorHAnsi" w:hAnsiTheme="minorHAnsi" w:cstheme="minorHAnsi"/>
          <w:sz w:val="22"/>
          <w:szCs w:val="22"/>
        </w:rPr>
        <w:t>12»</w:t>
      </w:r>
      <w:proofErr w:type="gramEnd"/>
      <w:r w:rsidRPr="00051EC6">
        <w:rPr>
          <w:rFonts w:asciiTheme="minorHAnsi" w:hAnsiTheme="minorHAnsi" w:cstheme="minorHAnsi"/>
          <w:sz w:val="22"/>
          <w:szCs w:val="22"/>
        </w:rPr>
        <w:t>. Un concert, là encore, qui le précède et lui survivra.</w:t>
      </w:r>
    </w:p>
    <w:p w14:paraId="2AB394B2" w14:textId="77777777" w:rsidR="00EE5FB6" w:rsidRPr="00051EC6" w:rsidRDefault="00EE5FB6" w:rsidP="00EE5FB6">
      <w:pPr>
        <w:spacing w:line="277" w:lineRule="exact"/>
        <w:ind w:left="72"/>
        <w:jc w:val="both"/>
        <w:rPr>
          <w:rFonts w:asciiTheme="minorHAnsi" w:hAnsiTheme="minorHAnsi" w:cstheme="minorHAnsi"/>
          <w:sz w:val="22"/>
          <w:szCs w:val="22"/>
        </w:rPr>
      </w:pPr>
    </w:p>
    <w:p w14:paraId="465C40D6" w14:textId="77777777" w:rsidR="00EE5FB6" w:rsidRPr="00051EC6" w:rsidRDefault="00EE5FB6" w:rsidP="00EE5FB6">
      <w:pPr>
        <w:spacing w:line="277" w:lineRule="exact"/>
        <w:ind w:left="72"/>
        <w:jc w:val="both"/>
        <w:rPr>
          <w:rFonts w:asciiTheme="minorHAnsi" w:hAnsiTheme="minorHAnsi" w:cstheme="minorHAnsi"/>
          <w:sz w:val="22"/>
          <w:szCs w:val="22"/>
        </w:rPr>
      </w:pPr>
      <w:r w:rsidRPr="00051EC6">
        <w:rPr>
          <w:rFonts w:asciiTheme="minorHAnsi" w:hAnsiTheme="minorHAnsi" w:cstheme="minorHAnsi"/>
          <w:sz w:val="22"/>
          <w:szCs w:val="22"/>
        </w:rPr>
        <w:t xml:space="preserve">Car l'important pour Cadou est bien le chant, inaugural et invincible, on serait tenté de dire également éternel — ce en quoi il rejoint Breton le surréaliste, affirmant, à sa manière péremptoire : </w:t>
      </w:r>
      <w:r w:rsidRPr="00051EC6">
        <w:rPr>
          <w:rFonts w:asciiTheme="minorHAnsi" w:hAnsiTheme="minorHAnsi" w:cstheme="minorHAnsi"/>
          <w:i/>
          <w:iCs/>
          <w:sz w:val="22"/>
          <w:szCs w:val="22"/>
        </w:rPr>
        <w:t>« chanter ou ne pas chanter voilà la question et il ne saurait être de salut dans la poésie pour qui ne chante pas. »</w:t>
      </w:r>
      <w:r w:rsidRPr="00051EC6">
        <w:rPr>
          <w:rFonts w:asciiTheme="minorHAnsi" w:hAnsiTheme="minorHAnsi" w:cstheme="minorHAnsi"/>
          <w:sz w:val="22"/>
          <w:szCs w:val="22"/>
        </w:rPr>
        <w:t xml:space="preserve"> Un chant qui, pour Cadou également, signe le véritable surgissement poétique, où la connaissance — intellectuelle — ne peut (n'a pas lieu de) se manifester, là où persiste l'irréductible énigme du monde ; mais là où, aussi, est appelée à se résoudre, par et dans le poème, cette contradiction, si fondamentale et fondatrice chez Cadou, entre une foi profonde en l'éternité et une conscience aiguë du trop éphémère </w:t>
      </w:r>
      <w:r w:rsidRPr="00051EC6">
        <w:rPr>
          <w:rFonts w:asciiTheme="minorHAnsi" w:hAnsiTheme="minorHAnsi" w:cstheme="minorHAnsi"/>
          <w:sz w:val="22"/>
          <w:szCs w:val="22"/>
        </w:rPr>
        <w:lastRenderedPageBreak/>
        <w:t>passage de l'homme sur cette terre.</w:t>
      </w:r>
    </w:p>
    <w:p w14:paraId="5C303937" w14:textId="77777777" w:rsidR="00EE5FB6" w:rsidRPr="00051EC6" w:rsidRDefault="00EE5FB6" w:rsidP="00EE5FB6">
      <w:pPr>
        <w:spacing w:line="277" w:lineRule="exact"/>
        <w:ind w:left="72"/>
        <w:jc w:val="both"/>
        <w:rPr>
          <w:rFonts w:asciiTheme="minorHAnsi" w:hAnsiTheme="minorHAnsi" w:cstheme="minorHAnsi"/>
          <w:sz w:val="22"/>
          <w:szCs w:val="22"/>
        </w:rPr>
      </w:pPr>
    </w:p>
    <w:p w14:paraId="410FED44" w14:textId="77777777" w:rsidR="00EE5FB6" w:rsidRPr="00051EC6" w:rsidRDefault="00EE5FB6" w:rsidP="00EE5FB6">
      <w:pPr>
        <w:spacing w:line="277" w:lineRule="exact"/>
        <w:ind w:left="72"/>
        <w:jc w:val="both"/>
        <w:rPr>
          <w:rFonts w:asciiTheme="minorHAnsi" w:hAnsiTheme="minorHAnsi" w:cstheme="minorHAnsi"/>
          <w:sz w:val="22"/>
          <w:szCs w:val="22"/>
        </w:rPr>
      </w:pPr>
      <w:r w:rsidRPr="00051EC6">
        <w:rPr>
          <w:rFonts w:asciiTheme="minorHAnsi" w:hAnsiTheme="minorHAnsi" w:cstheme="minorHAnsi"/>
          <w:sz w:val="22"/>
          <w:szCs w:val="22"/>
        </w:rPr>
        <w:t xml:space="preserve">Contradiction éminemment tragique, bien sûr, à l'aune de quoi se jauge et juge d'ailleurs la valeur d'une œuvre — selon Pierre Reverdy, dans </w:t>
      </w:r>
      <w:r w:rsidRPr="00051EC6">
        <w:rPr>
          <w:rFonts w:asciiTheme="minorHAnsi" w:hAnsiTheme="minorHAnsi" w:cstheme="minorHAnsi"/>
          <w:i/>
          <w:iCs/>
          <w:sz w:val="22"/>
          <w:szCs w:val="22"/>
        </w:rPr>
        <w:t xml:space="preserve">Le Gant de crin </w:t>
      </w:r>
      <w:r w:rsidRPr="00051EC6">
        <w:rPr>
          <w:rFonts w:asciiTheme="minorHAnsi" w:hAnsiTheme="minorHAnsi" w:cstheme="minorHAnsi"/>
          <w:sz w:val="22"/>
          <w:szCs w:val="22"/>
        </w:rPr>
        <w:t xml:space="preserve">cité par Cadou dans </w:t>
      </w:r>
      <w:r w:rsidRPr="00051EC6">
        <w:rPr>
          <w:rFonts w:asciiTheme="minorHAnsi" w:hAnsiTheme="minorHAnsi" w:cstheme="minorHAnsi"/>
          <w:i/>
          <w:iCs/>
          <w:sz w:val="22"/>
          <w:szCs w:val="22"/>
        </w:rPr>
        <w:t xml:space="preserve">Le Miroir d'Orphée </w:t>
      </w:r>
      <w:r w:rsidRPr="00051EC6">
        <w:rPr>
          <w:rFonts w:asciiTheme="minorHAnsi" w:hAnsiTheme="minorHAnsi" w:cstheme="minorHAnsi"/>
          <w:sz w:val="22"/>
          <w:szCs w:val="22"/>
        </w:rPr>
        <w:t xml:space="preserve">en son article intitulé </w:t>
      </w:r>
      <w:r w:rsidRPr="00051EC6">
        <w:rPr>
          <w:rFonts w:asciiTheme="minorHAnsi" w:hAnsiTheme="minorHAnsi" w:cstheme="minorHAnsi"/>
          <w:i/>
          <w:iCs/>
          <w:sz w:val="22"/>
          <w:szCs w:val="22"/>
        </w:rPr>
        <w:t xml:space="preserve">« Présence d'un </w:t>
      </w:r>
      <w:proofErr w:type="spellStart"/>
      <w:r w:rsidRPr="00051EC6">
        <w:rPr>
          <w:rFonts w:asciiTheme="minorHAnsi" w:hAnsiTheme="minorHAnsi" w:cstheme="minorHAnsi"/>
          <w:i/>
          <w:iCs/>
          <w:sz w:val="22"/>
          <w:szCs w:val="22"/>
        </w:rPr>
        <w:t>surromantisme</w:t>
      </w:r>
      <w:proofErr w:type="spellEnd"/>
      <w:r w:rsidRPr="00051EC6">
        <w:rPr>
          <w:rFonts w:asciiTheme="minorHAnsi" w:hAnsiTheme="minorHAnsi" w:cstheme="minorHAnsi"/>
          <w:i/>
          <w:iCs/>
          <w:sz w:val="22"/>
          <w:szCs w:val="22"/>
        </w:rPr>
        <w:t xml:space="preserve"> » : « La valeur est en raison du contact poignant du poète avec sa destinée ».</w:t>
      </w:r>
    </w:p>
    <w:p w14:paraId="0CD9911D" w14:textId="77777777" w:rsidR="00051EC6" w:rsidRDefault="00051EC6" w:rsidP="00EE5FB6">
      <w:pPr>
        <w:spacing w:line="275" w:lineRule="exact"/>
        <w:ind w:left="72"/>
        <w:jc w:val="both"/>
        <w:rPr>
          <w:rFonts w:asciiTheme="minorHAnsi" w:hAnsiTheme="minorHAnsi" w:cstheme="minorHAnsi"/>
          <w:sz w:val="22"/>
          <w:szCs w:val="22"/>
        </w:rPr>
      </w:pPr>
    </w:p>
    <w:p w14:paraId="2A65388C" w14:textId="737DD9F7" w:rsidR="00EE5FB6" w:rsidRPr="00051EC6" w:rsidRDefault="00EE5FB6" w:rsidP="00051EC6">
      <w:pPr>
        <w:spacing w:line="275" w:lineRule="exact"/>
        <w:ind w:left="72"/>
        <w:jc w:val="both"/>
        <w:rPr>
          <w:rFonts w:asciiTheme="minorHAnsi" w:hAnsiTheme="minorHAnsi" w:cstheme="minorHAnsi"/>
          <w:i/>
          <w:iCs/>
          <w:sz w:val="22"/>
          <w:szCs w:val="22"/>
        </w:rPr>
      </w:pPr>
      <w:r w:rsidRPr="00051EC6">
        <w:rPr>
          <w:rFonts w:asciiTheme="minorHAnsi" w:hAnsiTheme="minorHAnsi" w:cstheme="minorHAnsi"/>
          <w:sz w:val="22"/>
          <w:szCs w:val="22"/>
        </w:rPr>
        <w:t xml:space="preserve">Tout est dit. De cette lutte, aussi déchirante que fondatrice, entre allégresse et désespoir, foi et doute, où s'affrontent la menace mortelle du silence et l'exaltation jubilatoire du chant : </w:t>
      </w:r>
      <w:r w:rsidRPr="00051EC6">
        <w:rPr>
          <w:rFonts w:asciiTheme="minorHAnsi" w:hAnsiTheme="minorHAnsi" w:cstheme="minorHAnsi"/>
          <w:i/>
          <w:iCs/>
          <w:sz w:val="22"/>
          <w:szCs w:val="22"/>
        </w:rPr>
        <w:t>« nous, qui avions choisi de témoigner du passage de</w:t>
      </w:r>
      <w:r w:rsidR="00051EC6">
        <w:rPr>
          <w:rFonts w:asciiTheme="minorHAnsi" w:hAnsiTheme="minorHAnsi" w:cstheme="minorHAnsi"/>
          <w:i/>
          <w:iCs/>
          <w:sz w:val="22"/>
          <w:szCs w:val="22"/>
        </w:rPr>
        <w:t xml:space="preserve"> </w:t>
      </w:r>
      <w:r w:rsidRPr="00051EC6">
        <w:rPr>
          <w:rFonts w:asciiTheme="minorHAnsi" w:hAnsiTheme="minorHAnsi" w:cstheme="minorHAnsi"/>
          <w:i/>
          <w:iCs/>
          <w:sz w:val="22"/>
          <w:szCs w:val="22"/>
        </w:rPr>
        <w:t>l'homme et de son éternité »</w:t>
      </w:r>
      <w:r w:rsidRPr="00051EC6">
        <w:rPr>
          <w:rFonts w:asciiTheme="minorHAnsi" w:hAnsiTheme="minorHAnsi" w:cstheme="minorHAnsi"/>
          <w:sz w:val="22"/>
          <w:szCs w:val="22"/>
        </w:rPr>
        <w:t xml:space="preserve"> écrit ainsi Cadou, quelques lignes après sa citation de Reverdy. Ce qui, malgré tout, va donc le tenir éloigné </w:t>
      </w:r>
      <w:r w:rsidRPr="00051EC6">
        <w:rPr>
          <w:rFonts w:asciiTheme="minorHAnsi" w:hAnsiTheme="minorHAnsi" w:cstheme="minorHAnsi"/>
          <w:i/>
          <w:iCs/>
          <w:sz w:val="22"/>
          <w:szCs w:val="22"/>
        </w:rPr>
        <w:t>« d'un certain nihilisme intellectuel</w:t>
      </w:r>
      <w:r w:rsidRPr="00051EC6">
        <w:rPr>
          <w:rFonts w:asciiTheme="minorHAnsi" w:hAnsiTheme="minorHAnsi" w:cstheme="minorHAnsi"/>
          <w:sz w:val="22"/>
          <w:szCs w:val="22"/>
        </w:rPr>
        <w:t xml:space="preserve"> </w:t>
      </w:r>
      <w:proofErr w:type="gramStart"/>
      <w:r w:rsidRPr="00051EC6">
        <w:rPr>
          <w:rFonts w:asciiTheme="minorHAnsi" w:hAnsiTheme="minorHAnsi" w:cstheme="minorHAnsi"/>
          <w:sz w:val="22"/>
          <w:szCs w:val="22"/>
        </w:rPr>
        <w:t>13»</w:t>
      </w:r>
      <w:proofErr w:type="gramEnd"/>
      <w:r w:rsidRPr="00051EC6">
        <w:rPr>
          <w:rFonts w:asciiTheme="minorHAnsi" w:hAnsiTheme="minorHAnsi" w:cstheme="minorHAnsi"/>
          <w:sz w:val="22"/>
          <w:szCs w:val="22"/>
        </w:rPr>
        <w:t xml:space="preserve"> propre à ceux qui ne peuvent croire en cette éternité. </w:t>
      </w:r>
    </w:p>
    <w:p w14:paraId="0837206A" w14:textId="77777777" w:rsidR="00EE5FB6" w:rsidRPr="00051EC6" w:rsidRDefault="00EE5FB6" w:rsidP="00EE5FB6">
      <w:pPr>
        <w:spacing w:line="278" w:lineRule="exact"/>
        <w:ind w:right="72"/>
        <w:rPr>
          <w:rFonts w:asciiTheme="minorHAnsi" w:hAnsiTheme="minorHAnsi" w:cstheme="minorHAnsi"/>
          <w:sz w:val="22"/>
          <w:szCs w:val="22"/>
        </w:rPr>
      </w:pPr>
    </w:p>
    <w:p w14:paraId="3897F659" w14:textId="64E0D104" w:rsidR="00EE5FB6" w:rsidRPr="00051EC6" w:rsidRDefault="00EE5FB6" w:rsidP="00051EC6">
      <w:pPr>
        <w:spacing w:line="278" w:lineRule="exact"/>
        <w:ind w:right="72"/>
        <w:rPr>
          <w:rFonts w:asciiTheme="minorHAnsi" w:hAnsiTheme="minorHAnsi" w:cstheme="minorHAnsi"/>
          <w:sz w:val="22"/>
          <w:szCs w:val="22"/>
        </w:rPr>
      </w:pPr>
      <w:r w:rsidRPr="00051EC6">
        <w:rPr>
          <w:rFonts w:asciiTheme="minorHAnsi" w:hAnsiTheme="minorHAnsi" w:cstheme="minorHAnsi"/>
          <w:sz w:val="22"/>
          <w:szCs w:val="22"/>
        </w:rPr>
        <w:t>Malgré la mort de sa mère, qui brise son enfance :</w:t>
      </w:r>
      <w:r w:rsidR="00051EC6">
        <w:rPr>
          <w:rFonts w:asciiTheme="minorHAnsi" w:hAnsiTheme="minorHAnsi" w:cstheme="minorHAnsi"/>
          <w:sz w:val="22"/>
          <w:szCs w:val="22"/>
        </w:rPr>
        <w:t xml:space="preserve"> </w:t>
      </w:r>
      <w:r w:rsidRPr="00051EC6">
        <w:rPr>
          <w:rFonts w:asciiTheme="minorHAnsi" w:hAnsiTheme="minorHAnsi" w:cstheme="minorHAnsi"/>
          <w:i/>
          <w:iCs/>
          <w:sz w:val="22"/>
          <w:szCs w:val="22"/>
        </w:rPr>
        <w:t>« La blessure de la première aube/Au cœur sonore de mon enfance »,</w:t>
      </w:r>
      <w:r w:rsidRPr="00051EC6">
        <w:rPr>
          <w:rFonts w:asciiTheme="minorHAnsi" w:hAnsiTheme="minorHAnsi" w:cstheme="minorHAnsi"/>
          <w:sz w:val="22"/>
          <w:szCs w:val="22"/>
        </w:rPr>
        <w:t xml:space="preserve"> évoquée dans </w:t>
      </w:r>
      <w:r w:rsidRPr="00051EC6">
        <w:rPr>
          <w:rFonts w:asciiTheme="minorHAnsi" w:hAnsiTheme="minorHAnsi" w:cstheme="minorHAnsi"/>
          <w:i/>
          <w:iCs/>
          <w:sz w:val="22"/>
          <w:szCs w:val="22"/>
        </w:rPr>
        <w:t xml:space="preserve">Forges du vent. </w:t>
      </w:r>
      <w:r w:rsidRPr="00051EC6">
        <w:rPr>
          <w:rFonts w:asciiTheme="minorHAnsi" w:hAnsiTheme="minorHAnsi" w:cstheme="minorHAnsi"/>
          <w:sz w:val="22"/>
          <w:szCs w:val="22"/>
        </w:rPr>
        <w:t xml:space="preserve">Premier d'une série de deuils dont le souvenir va douloureusement irriguer sa poésie : </w:t>
      </w:r>
      <w:r w:rsidRPr="00051EC6">
        <w:rPr>
          <w:rFonts w:asciiTheme="minorHAnsi" w:hAnsiTheme="minorHAnsi" w:cstheme="minorHAnsi"/>
          <w:i/>
          <w:iCs/>
          <w:sz w:val="22"/>
          <w:szCs w:val="22"/>
        </w:rPr>
        <w:t xml:space="preserve">« Mes amis morts et toi maman mon père Georges/Vous êtes là comme une poussière de foin dans ma gorge/ Vous me </w:t>
      </w:r>
      <w:proofErr w:type="spellStart"/>
      <w:r w:rsidRPr="00051EC6">
        <w:rPr>
          <w:rFonts w:asciiTheme="minorHAnsi" w:hAnsiTheme="minorHAnsi" w:cstheme="minorHAnsi"/>
          <w:i/>
          <w:iCs/>
          <w:sz w:val="22"/>
          <w:szCs w:val="22"/>
        </w:rPr>
        <w:t>parlez vous</w:t>
      </w:r>
      <w:proofErr w:type="spellEnd"/>
      <w:r w:rsidRPr="00051EC6">
        <w:rPr>
          <w:rFonts w:asciiTheme="minorHAnsi" w:hAnsiTheme="minorHAnsi" w:cstheme="minorHAnsi"/>
          <w:i/>
          <w:iCs/>
          <w:sz w:val="22"/>
          <w:szCs w:val="22"/>
        </w:rPr>
        <w:t xml:space="preserve"> m'empêchez de respirer/ C'est peut-être pourquoi j'ai envie de chanter</w:t>
      </w:r>
      <w:r w:rsidRPr="00051EC6">
        <w:rPr>
          <w:rFonts w:asciiTheme="minorHAnsi" w:hAnsiTheme="minorHAnsi" w:cstheme="minorHAnsi"/>
          <w:sz w:val="22"/>
          <w:szCs w:val="22"/>
        </w:rPr>
        <w:t>14</w:t>
      </w:r>
      <w:r w:rsidRPr="00051EC6">
        <w:rPr>
          <w:rFonts w:asciiTheme="minorHAnsi" w:hAnsiTheme="minorHAnsi" w:cstheme="minorHAnsi"/>
          <w:i/>
          <w:iCs/>
          <w:sz w:val="22"/>
          <w:szCs w:val="22"/>
        </w:rPr>
        <w:t xml:space="preserve"> </w:t>
      </w:r>
      <w:r w:rsidRPr="00051EC6">
        <w:rPr>
          <w:rFonts w:asciiTheme="minorHAnsi" w:hAnsiTheme="minorHAnsi" w:cstheme="minorHAnsi"/>
          <w:sz w:val="22"/>
          <w:szCs w:val="22"/>
        </w:rPr>
        <w:t>»</w:t>
      </w:r>
    </w:p>
    <w:p w14:paraId="38D291D8" w14:textId="77777777" w:rsidR="00EE5FB6" w:rsidRPr="00051EC6" w:rsidRDefault="00EE5FB6" w:rsidP="00EE5FB6">
      <w:pPr>
        <w:spacing w:line="278" w:lineRule="exact"/>
        <w:ind w:right="72"/>
        <w:jc w:val="both"/>
        <w:rPr>
          <w:rFonts w:asciiTheme="minorHAnsi" w:hAnsiTheme="minorHAnsi" w:cstheme="minorHAnsi"/>
          <w:sz w:val="22"/>
          <w:szCs w:val="22"/>
        </w:rPr>
      </w:pPr>
    </w:p>
    <w:p w14:paraId="0131D953" w14:textId="77777777" w:rsidR="00EE5FB6" w:rsidRPr="00051EC6" w:rsidRDefault="00EE5FB6" w:rsidP="00EE5FB6">
      <w:pPr>
        <w:spacing w:line="278" w:lineRule="exact"/>
        <w:ind w:right="72"/>
        <w:jc w:val="both"/>
        <w:rPr>
          <w:rFonts w:asciiTheme="minorHAnsi" w:hAnsiTheme="minorHAnsi" w:cstheme="minorHAnsi"/>
          <w:i/>
          <w:iCs/>
          <w:sz w:val="22"/>
          <w:szCs w:val="22"/>
        </w:rPr>
      </w:pPr>
      <w:r w:rsidRPr="00051EC6">
        <w:rPr>
          <w:rFonts w:asciiTheme="minorHAnsi" w:hAnsiTheme="minorHAnsi" w:cstheme="minorHAnsi"/>
          <w:sz w:val="22"/>
          <w:szCs w:val="22"/>
        </w:rPr>
        <w:t xml:space="preserve">Malgré, évoqué dans </w:t>
      </w:r>
      <w:r w:rsidRPr="00051EC6">
        <w:rPr>
          <w:rFonts w:asciiTheme="minorHAnsi" w:hAnsiTheme="minorHAnsi" w:cstheme="minorHAnsi"/>
          <w:i/>
          <w:iCs/>
          <w:sz w:val="22"/>
          <w:szCs w:val="22"/>
        </w:rPr>
        <w:t xml:space="preserve">Hurle-cœur, </w:t>
      </w:r>
      <w:r w:rsidRPr="00051EC6">
        <w:rPr>
          <w:rFonts w:asciiTheme="minorHAnsi" w:hAnsiTheme="minorHAnsi" w:cstheme="minorHAnsi"/>
          <w:sz w:val="22"/>
          <w:szCs w:val="22"/>
        </w:rPr>
        <w:t xml:space="preserve">ce </w:t>
      </w:r>
      <w:r w:rsidRPr="00051EC6">
        <w:rPr>
          <w:rFonts w:asciiTheme="minorHAnsi" w:hAnsiTheme="minorHAnsi" w:cstheme="minorHAnsi"/>
          <w:i/>
          <w:iCs/>
          <w:sz w:val="22"/>
          <w:szCs w:val="22"/>
        </w:rPr>
        <w:t>« Bouquet du temps noirci de ciguës et de larmes</w:t>
      </w:r>
      <w:r w:rsidRPr="00051EC6">
        <w:rPr>
          <w:rFonts w:asciiTheme="minorHAnsi" w:hAnsiTheme="minorHAnsi" w:cstheme="minorHAnsi"/>
          <w:sz w:val="22"/>
          <w:szCs w:val="22"/>
          <w:vertAlign w:val="superscript"/>
        </w:rPr>
        <w:t xml:space="preserve"> </w:t>
      </w:r>
      <w:proofErr w:type="gramStart"/>
      <w:r w:rsidRPr="00051EC6">
        <w:rPr>
          <w:rFonts w:asciiTheme="minorHAnsi" w:hAnsiTheme="minorHAnsi" w:cstheme="minorHAnsi"/>
          <w:sz w:val="22"/>
          <w:szCs w:val="22"/>
        </w:rPr>
        <w:t>15»</w:t>
      </w:r>
      <w:proofErr w:type="gramEnd"/>
      <w:r w:rsidRPr="00051EC6">
        <w:rPr>
          <w:rFonts w:asciiTheme="minorHAnsi" w:hAnsiTheme="minorHAnsi" w:cstheme="minorHAnsi"/>
          <w:sz w:val="22"/>
          <w:szCs w:val="22"/>
        </w:rPr>
        <w:t xml:space="preserve">, qu'a été la confrontation avec l'Histoire tragique de son époque marquée par la guerre, dont témoignent par exemple </w:t>
      </w:r>
      <w:r w:rsidRPr="00051EC6">
        <w:rPr>
          <w:rFonts w:asciiTheme="minorHAnsi" w:hAnsiTheme="minorHAnsi" w:cstheme="minorHAnsi"/>
          <w:i/>
          <w:iCs/>
          <w:sz w:val="22"/>
          <w:szCs w:val="22"/>
        </w:rPr>
        <w:t>Les Fusillés de Châteaubriant</w:t>
      </w:r>
      <w:r w:rsidRPr="00051EC6">
        <w:rPr>
          <w:rFonts w:asciiTheme="minorHAnsi" w:hAnsiTheme="minorHAnsi" w:cstheme="minorHAnsi"/>
          <w:i/>
          <w:iCs/>
          <w:sz w:val="22"/>
          <w:szCs w:val="22"/>
          <w:vertAlign w:val="superscript"/>
        </w:rPr>
        <w:t xml:space="preserve"> </w:t>
      </w:r>
      <w:r w:rsidRPr="00051EC6">
        <w:rPr>
          <w:rFonts w:asciiTheme="minorHAnsi" w:hAnsiTheme="minorHAnsi" w:cstheme="minorHAnsi"/>
          <w:sz w:val="22"/>
          <w:szCs w:val="22"/>
        </w:rPr>
        <w:t>16</w:t>
      </w:r>
    </w:p>
    <w:p w14:paraId="706AEE10" w14:textId="77777777" w:rsidR="00EE5FB6" w:rsidRPr="00051EC6" w:rsidRDefault="00EE5FB6" w:rsidP="00EE5FB6">
      <w:pPr>
        <w:spacing w:line="274" w:lineRule="exact"/>
        <w:ind w:right="72"/>
        <w:jc w:val="both"/>
        <w:rPr>
          <w:rFonts w:asciiTheme="minorHAnsi" w:hAnsiTheme="minorHAnsi" w:cstheme="minorHAnsi"/>
          <w:sz w:val="22"/>
          <w:szCs w:val="22"/>
        </w:rPr>
      </w:pPr>
    </w:p>
    <w:p w14:paraId="513BBC65" w14:textId="77777777" w:rsidR="00EE5FB6" w:rsidRPr="00051EC6" w:rsidRDefault="00EE5FB6" w:rsidP="00EE5FB6">
      <w:pPr>
        <w:spacing w:line="274" w:lineRule="exact"/>
        <w:ind w:right="72"/>
        <w:jc w:val="both"/>
        <w:rPr>
          <w:rFonts w:asciiTheme="minorHAnsi" w:hAnsiTheme="minorHAnsi" w:cstheme="minorHAnsi"/>
          <w:sz w:val="22"/>
          <w:szCs w:val="22"/>
        </w:rPr>
      </w:pPr>
      <w:r w:rsidRPr="00051EC6">
        <w:rPr>
          <w:rFonts w:asciiTheme="minorHAnsi" w:hAnsiTheme="minorHAnsi" w:cstheme="minorHAnsi"/>
          <w:sz w:val="22"/>
          <w:szCs w:val="22"/>
        </w:rPr>
        <w:t xml:space="preserve">Malgré surtout la prescience de sa mort prématurée, qui surviendra en 1951, à l'âge de 31 ans. Très vite à ses yeux en effet, </w:t>
      </w:r>
      <w:r w:rsidRPr="00051EC6">
        <w:rPr>
          <w:rFonts w:asciiTheme="minorHAnsi" w:hAnsiTheme="minorHAnsi" w:cstheme="minorHAnsi"/>
          <w:i/>
          <w:iCs/>
          <w:sz w:val="22"/>
          <w:szCs w:val="22"/>
        </w:rPr>
        <w:t>« Il est trop tard</w:t>
      </w:r>
      <w:r w:rsidRPr="00051EC6">
        <w:rPr>
          <w:rFonts w:asciiTheme="minorHAnsi" w:hAnsiTheme="minorHAnsi" w:cstheme="minorHAnsi"/>
          <w:sz w:val="22"/>
          <w:szCs w:val="22"/>
          <w:vertAlign w:val="superscript"/>
        </w:rPr>
        <w:t xml:space="preserve"> </w:t>
      </w:r>
      <w:proofErr w:type="gramStart"/>
      <w:r w:rsidRPr="00051EC6">
        <w:rPr>
          <w:rFonts w:asciiTheme="minorHAnsi" w:hAnsiTheme="minorHAnsi" w:cstheme="minorHAnsi"/>
          <w:sz w:val="22"/>
          <w:szCs w:val="22"/>
        </w:rPr>
        <w:t>17»</w:t>
      </w:r>
      <w:proofErr w:type="gramEnd"/>
    </w:p>
    <w:p w14:paraId="7BB75950" w14:textId="77777777" w:rsidR="00EE5FB6" w:rsidRPr="00051EC6" w:rsidRDefault="00EE5FB6" w:rsidP="00EE5FB6">
      <w:pPr>
        <w:spacing w:line="277" w:lineRule="exact"/>
        <w:ind w:right="72"/>
        <w:rPr>
          <w:rFonts w:asciiTheme="minorHAnsi" w:hAnsiTheme="minorHAnsi" w:cstheme="minorHAnsi"/>
          <w:sz w:val="22"/>
          <w:szCs w:val="22"/>
        </w:rPr>
      </w:pPr>
    </w:p>
    <w:p w14:paraId="27ABD873" w14:textId="05BFC632" w:rsidR="00EE5FB6" w:rsidRPr="00051EC6" w:rsidRDefault="00EE5FB6" w:rsidP="00051EC6">
      <w:pPr>
        <w:spacing w:line="277" w:lineRule="exact"/>
        <w:ind w:right="72"/>
        <w:rPr>
          <w:rFonts w:asciiTheme="minorHAnsi" w:hAnsiTheme="minorHAnsi" w:cstheme="minorHAnsi"/>
          <w:i/>
          <w:iCs/>
          <w:sz w:val="22"/>
          <w:szCs w:val="22"/>
        </w:rPr>
      </w:pPr>
      <w:r w:rsidRPr="00051EC6">
        <w:rPr>
          <w:rFonts w:asciiTheme="minorHAnsi" w:hAnsiTheme="minorHAnsi" w:cstheme="minorHAnsi"/>
          <w:i/>
          <w:iCs/>
          <w:sz w:val="22"/>
          <w:szCs w:val="22"/>
        </w:rPr>
        <w:t>« Un pied est déjà dans la châsse</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 xml:space="preserve">18 », </w:t>
      </w:r>
      <w:r w:rsidRPr="00051EC6">
        <w:rPr>
          <w:rFonts w:asciiTheme="minorHAnsi" w:hAnsiTheme="minorHAnsi" w:cstheme="minorHAnsi"/>
          <w:i/>
          <w:iCs/>
          <w:sz w:val="22"/>
          <w:szCs w:val="22"/>
        </w:rPr>
        <w:t>« Et les heures sont comptées</w:t>
      </w:r>
      <w:r w:rsidRPr="00051EC6">
        <w:rPr>
          <w:rFonts w:asciiTheme="minorHAnsi" w:hAnsiTheme="minorHAnsi" w:cstheme="minorHAnsi"/>
          <w:sz w:val="22"/>
          <w:szCs w:val="22"/>
        </w:rPr>
        <w:t xml:space="preserve"> 19 », ce qu'il tente d'exorciser aussitôt, avec une ironie bien amère, par le détournement d'un proverbe : </w:t>
      </w:r>
      <w:r w:rsidRPr="00051EC6">
        <w:rPr>
          <w:rFonts w:asciiTheme="minorHAnsi" w:hAnsiTheme="minorHAnsi" w:cstheme="minorHAnsi"/>
          <w:i/>
          <w:iCs/>
          <w:sz w:val="22"/>
          <w:szCs w:val="22"/>
        </w:rPr>
        <w:t>« Mais la vie la plus courte/Est souvent la meilleure. »</w:t>
      </w:r>
      <w:r w:rsidRPr="00051EC6">
        <w:rPr>
          <w:rFonts w:asciiTheme="minorHAnsi" w:hAnsiTheme="minorHAnsi" w:cstheme="minorHAnsi"/>
          <w:sz w:val="22"/>
          <w:szCs w:val="22"/>
        </w:rPr>
        <w:t xml:space="preserve"> Sans rien ignorer de l'angoisse métaphysique ni de 1a tristesse qui l'accompagne, cette </w:t>
      </w:r>
      <w:proofErr w:type="spellStart"/>
      <w:r w:rsidRPr="00051EC6">
        <w:rPr>
          <w:rFonts w:asciiTheme="minorHAnsi" w:hAnsiTheme="minorHAnsi" w:cstheme="minorHAnsi"/>
          <w:i/>
          <w:iCs/>
          <w:sz w:val="22"/>
          <w:szCs w:val="22"/>
        </w:rPr>
        <w:t>acedia</w:t>
      </w:r>
      <w:proofErr w:type="spellEnd"/>
      <w:r w:rsidRPr="00051EC6">
        <w:rPr>
          <w:rFonts w:asciiTheme="minorHAnsi" w:hAnsiTheme="minorHAnsi" w:cstheme="minorHAnsi"/>
          <w:i/>
          <w:iCs/>
          <w:sz w:val="22"/>
          <w:szCs w:val="22"/>
        </w:rPr>
        <w:t xml:space="preserve"> </w:t>
      </w:r>
      <w:r w:rsidRPr="00051EC6">
        <w:rPr>
          <w:rFonts w:asciiTheme="minorHAnsi" w:hAnsiTheme="minorHAnsi" w:cstheme="minorHAnsi"/>
          <w:sz w:val="22"/>
          <w:szCs w:val="22"/>
        </w:rPr>
        <w:t xml:space="preserve">saturnienne des mélancoliques, ainsi s'interroge-t-il : </w:t>
      </w:r>
      <w:r w:rsidRPr="00051EC6">
        <w:rPr>
          <w:rFonts w:asciiTheme="minorHAnsi" w:hAnsiTheme="minorHAnsi" w:cstheme="minorHAnsi"/>
          <w:i/>
          <w:iCs/>
          <w:sz w:val="22"/>
          <w:szCs w:val="22"/>
        </w:rPr>
        <w:t>« Peut-être bien/Que tout au bout</w:t>
      </w:r>
      <w:r w:rsidR="00051EC6">
        <w:rPr>
          <w:rFonts w:asciiTheme="minorHAnsi" w:hAnsiTheme="minorHAnsi" w:cstheme="minorHAnsi"/>
          <w:i/>
          <w:iCs/>
          <w:sz w:val="22"/>
          <w:szCs w:val="22"/>
        </w:rPr>
        <w:t xml:space="preserve"> </w:t>
      </w:r>
      <w:r w:rsidRPr="00051EC6">
        <w:rPr>
          <w:rFonts w:asciiTheme="minorHAnsi" w:hAnsiTheme="minorHAnsi" w:cstheme="minorHAnsi"/>
          <w:i/>
          <w:iCs/>
          <w:sz w:val="22"/>
          <w:szCs w:val="22"/>
        </w:rPr>
        <w:t>de cette vie i1 n'y a rien</w:t>
      </w:r>
      <w:r w:rsidRPr="00051EC6">
        <w:rPr>
          <w:rFonts w:asciiTheme="minorHAnsi" w:hAnsiTheme="minorHAnsi" w:cstheme="minorHAnsi"/>
          <w:sz w:val="22"/>
          <w:szCs w:val="22"/>
        </w:rPr>
        <w:t xml:space="preserve"> 20 », non sans avoir constaté, bien des années avant : </w:t>
      </w:r>
      <w:r w:rsidRPr="00051EC6">
        <w:rPr>
          <w:rFonts w:asciiTheme="minorHAnsi" w:hAnsiTheme="minorHAnsi" w:cstheme="minorHAnsi"/>
          <w:i/>
          <w:iCs/>
          <w:sz w:val="22"/>
          <w:szCs w:val="22"/>
        </w:rPr>
        <w:t>« Tout est vain/La fenêtre et l'aurore me restent dans la main</w:t>
      </w:r>
      <w:r w:rsidRPr="00051EC6">
        <w:rPr>
          <w:rFonts w:asciiTheme="minorHAnsi" w:hAnsiTheme="minorHAnsi" w:cstheme="minorHAnsi"/>
          <w:sz w:val="22"/>
          <w:szCs w:val="22"/>
          <w:vertAlign w:val="superscript"/>
        </w:rPr>
        <w:t xml:space="preserve"> </w:t>
      </w:r>
      <w:proofErr w:type="gramStart"/>
      <w:r w:rsidRPr="00051EC6">
        <w:rPr>
          <w:rFonts w:asciiTheme="minorHAnsi" w:hAnsiTheme="minorHAnsi" w:cstheme="minorHAnsi"/>
          <w:sz w:val="22"/>
          <w:szCs w:val="22"/>
        </w:rPr>
        <w:t>21»</w:t>
      </w:r>
      <w:proofErr w:type="gramEnd"/>
      <w:r w:rsidRPr="00051EC6">
        <w:rPr>
          <w:rFonts w:asciiTheme="minorHAnsi" w:hAnsiTheme="minorHAnsi" w:cstheme="minorHAnsi"/>
          <w:sz w:val="22"/>
          <w:szCs w:val="22"/>
        </w:rPr>
        <w:t xml:space="preserve">. Quand, dès son premier recueil, en 1937, on trouvait dans </w:t>
      </w:r>
      <w:r w:rsidRPr="00051EC6">
        <w:rPr>
          <w:rFonts w:asciiTheme="minorHAnsi" w:hAnsiTheme="minorHAnsi" w:cstheme="minorHAnsi"/>
          <w:i/>
          <w:iCs/>
          <w:sz w:val="22"/>
          <w:szCs w:val="22"/>
        </w:rPr>
        <w:t xml:space="preserve">Brancardiers de l'aube </w:t>
      </w:r>
      <w:r w:rsidRPr="00051EC6">
        <w:rPr>
          <w:rFonts w:asciiTheme="minorHAnsi" w:hAnsiTheme="minorHAnsi" w:cstheme="minorHAnsi"/>
          <w:sz w:val="22"/>
          <w:szCs w:val="22"/>
        </w:rPr>
        <w:t xml:space="preserve">cette image tourmentée d'un doute et d'une déréliction sans issue : </w:t>
      </w:r>
      <w:r w:rsidRPr="00051EC6">
        <w:rPr>
          <w:rFonts w:asciiTheme="minorHAnsi" w:hAnsiTheme="minorHAnsi" w:cstheme="minorHAnsi"/>
          <w:i/>
          <w:iCs/>
          <w:sz w:val="22"/>
          <w:szCs w:val="22"/>
        </w:rPr>
        <w:t>« Une latte d'espoir/au poteau de torture/Pour donner l'illusion d'une croix/Mais tout est truqué ».</w:t>
      </w:r>
    </w:p>
    <w:p w14:paraId="069B74D2" w14:textId="77777777" w:rsidR="00EE5FB6" w:rsidRPr="00051EC6" w:rsidRDefault="00EE5FB6" w:rsidP="00EE5FB6">
      <w:pPr>
        <w:spacing w:line="276" w:lineRule="exact"/>
        <w:jc w:val="both"/>
        <w:rPr>
          <w:rFonts w:asciiTheme="minorHAnsi" w:hAnsiTheme="minorHAnsi" w:cstheme="minorHAnsi"/>
          <w:sz w:val="22"/>
          <w:szCs w:val="22"/>
        </w:rPr>
      </w:pPr>
    </w:p>
    <w:p w14:paraId="276FF285" w14:textId="1E2EC6BA" w:rsidR="00EE5FB6" w:rsidRPr="00051EC6" w:rsidRDefault="00EE5FB6" w:rsidP="00051EC6">
      <w:pPr>
        <w:spacing w:line="276" w:lineRule="exact"/>
        <w:jc w:val="both"/>
        <w:rPr>
          <w:rFonts w:asciiTheme="minorHAnsi" w:hAnsiTheme="minorHAnsi" w:cstheme="minorHAnsi"/>
          <w:sz w:val="22"/>
          <w:szCs w:val="22"/>
        </w:rPr>
      </w:pPr>
      <w:r w:rsidRPr="00051EC6">
        <w:rPr>
          <w:rFonts w:asciiTheme="minorHAnsi" w:hAnsiTheme="minorHAnsi" w:cstheme="minorHAnsi"/>
          <w:sz w:val="22"/>
          <w:szCs w:val="22"/>
        </w:rPr>
        <w:t xml:space="preserve">Et pourtant, dans </w:t>
      </w:r>
      <w:r w:rsidRPr="00051EC6">
        <w:rPr>
          <w:rFonts w:asciiTheme="minorHAnsi" w:hAnsiTheme="minorHAnsi" w:cstheme="minorHAnsi"/>
          <w:i/>
          <w:iCs/>
          <w:sz w:val="22"/>
          <w:szCs w:val="22"/>
        </w:rPr>
        <w:t xml:space="preserve">Hélène ou Le Règne végétal, </w:t>
      </w:r>
      <w:r w:rsidRPr="00051EC6">
        <w:rPr>
          <w:rFonts w:asciiTheme="minorHAnsi" w:hAnsiTheme="minorHAnsi" w:cstheme="minorHAnsi"/>
          <w:sz w:val="22"/>
          <w:szCs w:val="22"/>
        </w:rPr>
        <w:t xml:space="preserve">le poète s'écrie « </w:t>
      </w:r>
      <w:r w:rsidRPr="00051EC6">
        <w:rPr>
          <w:rFonts w:asciiTheme="minorHAnsi" w:hAnsiTheme="minorHAnsi" w:cstheme="minorHAnsi"/>
          <w:i/>
          <w:iCs/>
          <w:sz w:val="22"/>
          <w:szCs w:val="22"/>
        </w:rPr>
        <w:t xml:space="preserve">Ah ! je ne suis pas métaphysique », mais </w:t>
      </w:r>
      <w:r w:rsidRPr="00051EC6">
        <w:rPr>
          <w:rFonts w:asciiTheme="minorHAnsi" w:hAnsiTheme="minorHAnsi" w:cstheme="minorHAnsi"/>
          <w:sz w:val="22"/>
          <w:szCs w:val="22"/>
        </w:rPr>
        <w:t xml:space="preserve">tout en affirmant en revanche dans </w:t>
      </w:r>
      <w:r w:rsidRPr="00051EC6">
        <w:rPr>
          <w:rFonts w:asciiTheme="minorHAnsi" w:hAnsiTheme="minorHAnsi" w:cstheme="minorHAnsi"/>
          <w:i/>
          <w:iCs/>
          <w:sz w:val="22"/>
          <w:szCs w:val="22"/>
        </w:rPr>
        <w:t xml:space="preserve">Le Miroir d'Orphée </w:t>
      </w:r>
      <w:r w:rsidRPr="00051EC6">
        <w:rPr>
          <w:rFonts w:asciiTheme="minorHAnsi" w:hAnsiTheme="minorHAnsi" w:cstheme="minorHAnsi"/>
          <w:sz w:val="22"/>
          <w:szCs w:val="22"/>
        </w:rPr>
        <w:t xml:space="preserve">« notre ambition a toujours été d'ajouter à la connaissance du monde ». Aucune contradiction cependant avec la mise en cause de la connaissance évoquée dans la première citation de notre étude. La connaissance dont il s'agit ici et dont la poésie est, pour Cadou, l'instrument, n'emprunte pas des voies abstraites, conceptuelles, qu'il considère antipoétiques, mais passe bien plutôt </w:t>
      </w:r>
      <w:r w:rsidRPr="00051EC6">
        <w:rPr>
          <w:rFonts w:asciiTheme="minorHAnsi" w:hAnsiTheme="minorHAnsi" w:cstheme="minorHAnsi"/>
          <w:i/>
          <w:iCs/>
          <w:sz w:val="22"/>
          <w:szCs w:val="22"/>
        </w:rPr>
        <w:t>« par une puissance émotionnelle »</w:t>
      </w:r>
      <w:r w:rsidRPr="00051EC6">
        <w:rPr>
          <w:rFonts w:asciiTheme="minorHAnsi" w:hAnsiTheme="minorHAnsi" w:cstheme="minorHAnsi"/>
          <w:sz w:val="22"/>
          <w:szCs w:val="22"/>
        </w:rPr>
        <w:t xml:space="preserve">, seule garante de la survie en poésie. Comme on le lit dans </w:t>
      </w:r>
      <w:r w:rsidRPr="00051EC6">
        <w:rPr>
          <w:rFonts w:asciiTheme="minorHAnsi" w:hAnsiTheme="minorHAnsi" w:cstheme="minorHAnsi"/>
          <w:i/>
          <w:iCs/>
          <w:sz w:val="22"/>
          <w:szCs w:val="22"/>
        </w:rPr>
        <w:t>Notes inédites, « Les philosophes, les critiques professionnels traitant de la poésie n'ont fait qu'apporter la confusion »</w:t>
      </w:r>
      <w:r w:rsidRPr="00051EC6">
        <w:rPr>
          <w:rFonts w:asciiTheme="minorHAnsi" w:hAnsiTheme="minorHAnsi" w:cstheme="minorHAnsi"/>
          <w:sz w:val="22"/>
          <w:szCs w:val="22"/>
        </w:rPr>
        <w:t xml:space="preserve"> et ne sont, le plus souvent, selon Cadou, que des </w:t>
      </w:r>
      <w:r w:rsidRPr="00051EC6">
        <w:rPr>
          <w:rFonts w:asciiTheme="minorHAnsi" w:hAnsiTheme="minorHAnsi" w:cstheme="minorHAnsi"/>
          <w:i/>
          <w:iCs/>
          <w:sz w:val="22"/>
          <w:szCs w:val="22"/>
        </w:rPr>
        <w:t>« Diseurs de Phébus »,</w:t>
      </w:r>
      <w:r w:rsidRPr="00051EC6">
        <w:rPr>
          <w:rFonts w:asciiTheme="minorHAnsi" w:hAnsiTheme="minorHAnsi" w:cstheme="minorHAnsi"/>
          <w:sz w:val="22"/>
          <w:szCs w:val="22"/>
        </w:rPr>
        <w:t xml:space="preserve"> tel l'Acis de La Bruyère, voire, beaucoup plus crûment encore et si l'on en croit Reverdy lui-même dans une de ses lettres à Cadou, que des </w:t>
      </w:r>
      <w:r w:rsidRPr="00051EC6">
        <w:rPr>
          <w:rFonts w:asciiTheme="minorHAnsi" w:hAnsiTheme="minorHAnsi" w:cstheme="minorHAnsi"/>
          <w:i/>
          <w:iCs/>
          <w:sz w:val="22"/>
          <w:szCs w:val="22"/>
        </w:rPr>
        <w:t>« emmerdeurs »</w:t>
      </w:r>
      <w:r w:rsidRPr="00051EC6">
        <w:rPr>
          <w:rFonts w:asciiTheme="minorHAnsi" w:hAnsiTheme="minorHAnsi" w:cstheme="minorHAnsi"/>
          <w:sz w:val="22"/>
          <w:szCs w:val="22"/>
        </w:rPr>
        <w:t xml:space="preserve"> ! Raison pour laquelle Cadou quant à lui, </w:t>
      </w:r>
      <w:r w:rsidRPr="00051EC6">
        <w:rPr>
          <w:rFonts w:asciiTheme="minorHAnsi" w:hAnsiTheme="minorHAnsi" w:cstheme="minorHAnsi"/>
          <w:i/>
          <w:iCs/>
          <w:sz w:val="22"/>
          <w:szCs w:val="22"/>
        </w:rPr>
        <w:t>« tâche de [nous] parler avec les mots les plus simples ».</w:t>
      </w:r>
      <w:r w:rsidRPr="00051EC6">
        <w:rPr>
          <w:rFonts w:asciiTheme="minorHAnsi" w:hAnsiTheme="minorHAnsi" w:cstheme="minorHAnsi"/>
          <w:sz w:val="22"/>
          <w:szCs w:val="22"/>
        </w:rPr>
        <w:t xml:space="preserve"> Des mots qui touchent le</w:t>
      </w:r>
      <w:r w:rsidR="00051EC6">
        <w:rPr>
          <w:rFonts w:asciiTheme="minorHAnsi" w:hAnsiTheme="minorHAnsi" w:cstheme="minorHAnsi"/>
          <w:sz w:val="22"/>
          <w:szCs w:val="22"/>
        </w:rPr>
        <w:t xml:space="preserve"> </w:t>
      </w:r>
      <w:proofErr w:type="spellStart"/>
      <w:r w:rsidRPr="00051EC6">
        <w:rPr>
          <w:rFonts w:asciiTheme="minorHAnsi" w:hAnsiTheme="minorHAnsi" w:cstheme="minorHAnsi"/>
          <w:sz w:val="22"/>
          <w:szCs w:val="22"/>
        </w:rPr>
        <w:t>coeur</w:t>
      </w:r>
      <w:proofErr w:type="spellEnd"/>
      <w:r w:rsidRPr="00051EC6">
        <w:rPr>
          <w:rFonts w:asciiTheme="minorHAnsi" w:hAnsiTheme="minorHAnsi" w:cstheme="minorHAnsi"/>
          <w:sz w:val="22"/>
          <w:szCs w:val="22"/>
        </w:rPr>
        <w:t xml:space="preserve">, la sensibilité du lecteur, parce que, et Cadou le revendique : </w:t>
      </w:r>
      <w:r w:rsidRPr="00051EC6">
        <w:rPr>
          <w:rFonts w:asciiTheme="minorHAnsi" w:hAnsiTheme="minorHAnsi" w:cstheme="minorHAnsi"/>
          <w:i/>
          <w:iCs/>
          <w:sz w:val="22"/>
          <w:szCs w:val="22"/>
        </w:rPr>
        <w:t>« le cœur le porte</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 xml:space="preserve">22. » Parce que </w:t>
      </w:r>
      <w:r w:rsidRPr="00051EC6">
        <w:rPr>
          <w:rFonts w:asciiTheme="minorHAnsi" w:hAnsiTheme="minorHAnsi" w:cstheme="minorHAnsi"/>
          <w:i/>
          <w:iCs/>
          <w:sz w:val="22"/>
          <w:szCs w:val="22"/>
        </w:rPr>
        <w:t>« Qui dit création dit amour »</w:t>
      </w:r>
      <w:r w:rsidRPr="00051EC6">
        <w:rPr>
          <w:rFonts w:asciiTheme="minorHAnsi" w:hAnsiTheme="minorHAnsi" w:cstheme="minorHAnsi"/>
          <w:sz w:val="22"/>
          <w:szCs w:val="22"/>
        </w:rPr>
        <w:t xml:space="preserve"> alors que </w:t>
      </w:r>
      <w:r w:rsidRPr="00051EC6">
        <w:rPr>
          <w:rFonts w:asciiTheme="minorHAnsi" w:hAnsiTheme="minorHAnsi" w:cstheme="minorHAnsi"/>
          <w:i/>
          <w:iCs/>
          <w:sz w:val="22"/>
          <w:szCs w:val="22"/>
        </w:rPr>
        <w:t>« Qui dit invention dit intelligence</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 xml:space="preserve">23 </w:t>
      </w:r>
      <w:proofErr w:type="gramStart"/>
      <w:r w:rsidRPr="00051EC6">
        <w:rPr>
          <w:rFonts w:asciiTheme="minorHAnsi" w:hAnsiTheme="minorHAnsi" w:cstheme="minorHAnsi"/>
          <w:sz w:val="22"/>
          <w:szCs w:val="22"/>
        </w:rPr>
        <w:t>»:</w:t>
      </w:r>
      <w:proofErr w:type="gramEnd"/>
      <w:r w:rsidRPr="00051EC6">
        <w:rPr>
          <w:rFonts w:asciiTheme="minorHAnsi" w:hAnsiTheme="minorHAnsi" w:cstheme="minorHAnsi"/>
          <w:sz w:val="22"/>
          <w:szCs w:val="22"/>
        </w:rPr>
        <w:t xml:space="preserve"> l'ordre intellectuel n'est pas l'ordre poétique ! Pour Cadou, </w:t>
      </w:r>
      <w:r w:rsidRPr="00051EC6">
        <w:rPr>
          <w:rFonts w:asciiTheme="minorHAnsi" w:hAnsiTheme="minorHAnsi" w:cstheme="minorHAnsi"/>
          <w:sz w:val="22"/>
          <w:szCs w:val="22"/>
        </w:rPr>
        <w:lastRenderedPageBreak/>
        <w:t xml:space="preserve">finalement, </w:t>
      </w:r>
      <w:r w:rsidRPr="00051EC6">
        <w:rPr>
          <w:rFonts w:asciiTheme="minorHAnsi" w:hAnsiTheme="minorHAnsi" w:cstheme="minorHAnsi"/>
          <w:i/>
          <w:iCs/>
          <w:sz w:val="22"/>
          <w:szCs w:val="22"/>
        </w:rPr>
        <w:t>« La poésie n'est rien que ce grand élan qui nous transporte vers les choses usuelles</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 xml:space="preserve">25. » Ce qu'il précise et nuance aussitôt </w:t>
      </w:r>
      <w:r w:rsidRPr="00051EC6">
        <w:rPr>
          <w:rFonts w:asciiTheme="minorHAnsi" w:hAnsiTheme="minorHAnsi" w:cstheme="minorHAnsi"/>
          <w:i/>
          <w:iCs/>
          <w:sz w:val="22"/>
          <w:szCs w:val="22"/>
        </w:rPr>
        <w:t>« usuelles comme le ciel qui nous déborde »,</w:t>
      </w:r>
      <w:r w:rsidRPr="00051EC6">
        <w:rPr>
          <w:rFonts w:asciiTheme="minorHAnsi" w:hAnsiTheme="minorHAnsi" w:cstheme="minorHAnsi"/>
          <w:sz w:val="22"/>
          <w:szCs w:val="22"/>
        </w:rPr>
        <w:t xml:space="preserve"> une formule qui rend bien compte de la dimension sacrée accordée par le poète aux choses les plus humbles.</w:t>
      </w:r>
    </w:p>
    <w:p w14:paraId="0CB79815" w14:textId="77777777" w:rsidR="00EE5FB6" w:rsidRPr="00051EC6" w:rsidRDefault="00EE5FB6" w:rsidP="00EE5FB6">
      <w:pPr>
        <w:spacing w:line="276" w:lineRule="exact"/>
        <w:jc w:val="both"/>
        <w:rPr>
          <w:rFonts w:asciiTheme="minorHAnsi" w:hAnsiTheme="minorHAnsi" w:cstheme="minorHAnsi"/>
          <w:sz w:val="22"/>
          <w:szCs w:val="22"/>
        </w:rPr>
      </w:pPr>
    </w:p>
    <w:p w14:paraId="7A522735" w14:textId="77777777" w:rsidR="00EE5FB6" w:rsidRPr="00051EC6" w:rsidRDefault="00EE5FB6" w:rsidP="00EE5FB6">
      <w:pPr>
        <w:spacing w:line="276" w:lineRule="exact"/>
        <w:jc w:val="both"/>
        <w:rPr>
          <w:rFonts w:asciiTheme="minorHAnsi" w:hAnsiTheme="minorHAnsi" w:cstheme="minorHAnsi"/>
          <w:sz w:val="22"/>
          <w:szCs w:val="22"/>
        </w:rPr>
      </w:pPr>
      <w:r w:rsidRPr="00051EC6">
        <w:rPr>
          <w:rFonts w:asciiTheme="minorHAnsi" w:hAnsiTheme="minorHAnsi" w:cstheme="minorHAnsi"/>
          <w:sz w:val="22"/>
          <w:szCs w:val="22"/>
        </w:rPr>
        <w:t xml:space="preserve">Et c'est ce regard émerveillé qui, permettant la métamorphose poétique de l'objet le plus trivial, en garantit l'éternité poétique. Une simple toile d'araignée peut ainsi se transformer en astre, sous et par le regard du poète : </w:t>
      </w:r>
      <w:r w:rsidRPr="00051EC6">
        <w:rPr>
          <w:rFonts w:asciiTheme="minorHAnsi" w:hAnsiTheme="minorHAnsi" w:cstheme="minorHAnsi"/>
          <w:i/>
          <w:iCs/>
          <w:sz w:val="22"/>
          <w:szCs w:val="22"/>
        </w:rPr>
        <w:t>« L'étoile d'araignée brille dans la serrure</w:t>
      </w:r>
      <w:r w:rsidRPr="00051EC6">
        <w:rPr>
          <w:rFonts w:asciiTheme="minorHAnsi" w:hAnsiTheme="minorHAnsi" w:cstheme="minorHAnsi"/>
          <w:sz w:val="22"/>
          <w:szCs w:val="22"/>
        </w:rPr>
        <w:t xml:space="preserve"> </w:t>
      </w:r>
      <w:proofErr w:type="gramStart"/>
      <w:r w:rsidRPr="00051EC6">
        <w:rPr>
          <w:rFonts w:asciiTheme="minorHAnsi" w:hAnsiTheme="minorHAnsi" w:cstheme="minorHAnsi"/>
          <w:sz w:val="22"/>
          <w:szCs w:val="22"/>
        </w:rPr>
        <w:t>25»</w:t>
      </w:r>
      <w:proofErr w:type="gramEnd"/>
      <w:r w:rsidRPr="00051EC6">
        <w:rPr>
          <w:rFonts w:asciiTheme="minorHAnsi" w:hAnsiTheme="minorHAnsi" w:cstheme="minorHAnsi"/>
          <w:sz w:val="22"/>
          <w:szCs w:val="22"/>
        </w:rPr>
        <w:t>.</w:t>
      </w:r>
    </w:p>
    <w:p w14:paraId="3CB70454" w14:textId="77777777" w:rsidR="00EE5FB6" w:rsidRPr="00051EC6" w:rsidRDefault="00EE5FB6" w:rsidP="00EE5FB6">
      <w:pPr>
        <w:spacing w:line="276" w:lineRule="exact"/>
        <w:jc w:val="both"/>
        <w:rPr>
          <w:rFonts w:asciiTheme="minorHAnsi" w:hAnsiTheme="minorHAnsi" w:cstheme="minorHAnsi"/>
          <w:sz w:val="22"/>
          <w:szCs w:val="22"/>
        </w:rPr>
      </w:pPr>
    </w:p>
    <w:p w14:paraId="61E960BC" w14:textId="6CFD8629" w:rsidR="00EE5FB6" w:rsidRPr="00051EC6" w:rsidRDefault="00EE5FB6" w:rsidP="00051EC6">
      <w:pPr>
        <w:spacing w:line="277" w:lineRule="exact"/>
        <w:jc w:val="both"/>
        <w:rPr>
          <w:rFonts w:asciiTheme="minorHAnsi" w:hAnsiTheme="minorHAnsi" w:cstheme="minorHAnsi"/>
          <w:i/>
          <w:iCs/>
          <w:sz w:val="22"/>
          <w:szCs w:val="22"/>
        </w:rPr>
      </w:pPr>
      <w:r w:rsidRPr="00051EC6">
        <w:rPr>
          <w:rFonts w:asciiTheme="minorHAnsi" w:hAnsiTheme="minorHAnsi" w:cstheme="minorHAnsi"/>
          <w:sz w:val="22"/>
          <w:szCs w:val="22"/>
        </w:rPr>
        <w:t xml:space="preserve">Un sacré, profondément enraciné chez Cadou — lui entré en communisme en 1945 et marié civilement en 1946 — dans une vivante tradition chrétienne. Comme chez son autre grand maître en poésie, le cher </w:t>
      </w:r>
      <w:r w:rsidRPr="00051EC6">
        <w:rPr>
          <w:rFonts w:asciiTheme="minorHAnsi" w:hAnsiTheme="minorHAnsi" w:cstheme="minorHAnsi"/>
          <w:i/>
          <w:iCs/>
          <w:sz w:val="22"/>
          <w:szCs w:val="22"/>
        </w:rPr>
        <w:t xml:space="preserve">« ami, Max Jacob, assassiné » </w:t>
      </w:r>
      <w:r w:rsidRPr="00051EC6">
        <w:rPr>
          <w:rFonts w:asciiTheme="minorHAnsi" w:hAnsiTheme="minorHAnsi" w:cstheme="minorHAnsi"/>
          <w:sz w:val="22"/>
          <w:szCs w:val="22"/>
        </w:rPr>
        <w:t xml:space="preserve">à Drancy en 1944 en raison de ses origines juives, et à qui est ainsi dédié le recueil </w:t>
      </w:r>
      <w:r w:rsidRPr="00051EC6">
        <w:rPr>
          <w:rFonts w:asciiTheme="minorHAnsi" w:hAnsiTheme="minorHAnsi" w:cstheme="minorHAnsi"/>
          <w:i/>
          <w:iCs/>
          <w:sz w:val="22"/>
          <w:szCs w:val="22"/>
        </w:rPr>
        <w:t xml:space="preserve">Pleine poitrine </w:t>
      </w:r>
      <w:r w:rsidRPr="00051EC6">
        <w:rPr>
          <w:rFonts w:asciiTheme="minorHAnsi" w:hAnsiTheme="minorHAnsi" w:cstheme="minorHAnsi"/>
          <w:sz w:val="22"/>
          <w:szCs w:val="22"/>
        </w:rPr>
        <w:t xml:space="preserve">de Cadou... Comme naguère Max Jacob rue </w:t>
      </w:r>
      <w:proofErr w:type="spellStart"/>
      <w:r w:rsidRPr="00051EC6">
        <w:rPr>
          <w:rFonts w:asciiTheme="minorHAnsi" w:hAnsiTheme="minorHAnsi" w:cstheme="minorHAnsi"/>
          <w:sz w:val="22"/>
          <w:szCs w:val="22"/>
        </w:rPr>
        <w:t>Ravignan</w:t>
      </w:r>
      <w:proofErr w:type="spellEnd"/>
      <w:r w:rsidRPr="00051EC6">
        <w:rPr>
          <w:rFonts w:asciiTheme="minorHAnsi" w:hAnsiTheme="minorHAnsi" w:cstheme="minorHAnsi"/>
          <w:sz w:val="22"/>
          <w:szCs w:val="22"/>
        </w:rPr>
        <w:t xml:space="preserve">, Cadou fait aussi l'expérience de la rencontre avec le Christ : </w:t>
      </w:r>
      <w:r w:rsidRPr="00051EC6">
        <w:rPr>
          <w:rFonts w:asciiTheme="minorHAnsi" w:hAnsiTheme="minorHAnsi" w:cstheme="minorHAnsi"/>
          <w:i/>
          <w:iCs/>
          <w:sz w:val="22"/>
          <w:szCs w:val="22"/>
        </w:rPr>
        <w:t>« Rien dans ma raison</w:t>
      </w:r>
      <w:proofErr w:type="gramStart"/>
      <w:r w:rsidRPr="00051EC6">
        <w:rPr>
          <w:rFonts w:asciiTheme="minorHAnsi" w:hAnsiTheme="minorHAnsi" w:cstheme="minorHAnsi"/>
          <w:i/>
          <w:iCs/>
          <w:sz w:val="22"/>
          <w:szCs w:val="22"/>
        </w:rPr>
        <w:t xml:space="preserve"> !/</w:t>
      </w:r>
      <w:proofErr w:type="gramEnd"/>
      <w:r w:rsidRPr="00051EC6">
        <w:rPr>
          <w:rFonts w:asciiTheme="minorHAnsi" w:hAnsiTheme="minorHAnsi" w:cstheme="minorHAnsi"/>
          <w:i/>
          <w:iCs/>
          <w:sz w:val="22"/>
          <w:szCs w:val="22"/>
        </w:rPr>
        <w:t>Rien dans la folie !/Mais lorsque j'éteignis ma lampe/Jésus était là dans la chambre</w:t>
      </w:r>
      <w:r w:rsidRPr="00051EC6">
        <w:rPr>
          <w:rFonts w:asciiTheme="minorHAnsi" w:hAnsiTheme="minorHAnsi" w:cstheme="minorHAnsi"/>
          <w:i/>
          <w:iCs/>
          <w:sz w:val="22"/>
          <w:szCs w:val="22"/>
          <w:vertAlign w:val="superscript"/>
        </w:rPr>
        <w:t xml:space="preserve"> </w:t>
      </w:r>
      <w:r w:rsidRPr="00051EC6">
        <w:rPr>
          <w:rFonts w:asciiTheme="minorHAnsi" w:hAnsiTheme="minorHAnsi" w:cstheme="minorHAnsi"/>
          <w:sz w:val="22"/>
          <w:szCs w:val="22"/>
        </w:rPr>
        <w:t xml:space="preserve">26 » L'expérience religieuse prend même une allure à la fois quotidienne, moderne et modeste, voire triviale : </w:t>
      </w:r>
      <w:r w:rsidRPr="00051EC6">
        <w:rPr>
          <w:rFonts w:asciiTheme="minorHAnsi" w:hAnsiTheme="minorHAnsi" w:cstheme="minorHAnsi"/>
          <w:i/>
          <w:iCs/>
          <w:sz w:val="22"/>
          <w:szCs w:val="22"/>
        </w:rPr>
        <w:t>« Mon Dieu</w:t>
      </w:r>
      <w:r w:rsidR="00051EC6">
        <w:rPr>
          <w:rFonts w:asciiTheme="minorHAnsi" w:hAnsiTheme="minorHAnsi" w:cstheme="minorHAnsi"/>
          <w:i/>
          <w:iCs/>
          <w:sz w:val="22"/>
          <w:szCs w:val="22"/>
        </w:rPr>
        <w:t xml:space="preserve"> </w:t>
      </w:r>
      <w:r w:rsidRPr="00051EC6">
        <w:rPr>
          <w:rFonts w:asciiTheme="minorHAnsi" w:hAnsiTheme="minorHAnsi" w:cstheme="minorHAnsi"/>
          <w:i/>
          <w:iCs/>
          <w:color w:val="000000"/>
          <w:sz w:val="22"/>
          <w:szCs w:val="22"/>
        </w:rPr>
        <w:t>je pense à vous comme à un homme/Assis sur la dernière plate-forme de la Tour Eiffel/Et qui roule tranquillement une cigarette</w:t>
      </w:r>
      <w:r w:rsidRPr="00051EC6">
        <w:rPr>
          <w:rFonts w:asciiTheme="minorHAnsi" w:hAnsiTheme="minorHAnsi" w:cstheme="minorHAnsi"/>
          <w:color w:val="000000"/>
          <w:sz w:val="22"/>
          <w:szCs w:val="22"/>
        </w:rPr>
        <w:t xml:space="preserve">.27 » Une manière qui n'est pas sans évoquer celle d'Apollinaire dans </w:t>
      </w:r>
      <w:r w:rsidRPr="00051EC6">
        <w:rPr>
          <w:rFonts w:asciiTheme="minorHAnsi" w:hAnsiTheme="minorHAnsi" w:cstheme="minorHAnsi"/>
          <w:i/>
          <w:iCs/>
          <w:color w:val="000000"/>
          <w:sz w:val="22"/>
          <w:szCs w:val="22"/>
        </w:rPr>
        <w:t xml:space="preserve">Zone, où </w:t>
      </w:r>
      <w:r w:rsidRPr="00051EC6">
        <w:rPr>
          <w:rFonts w:asciiTheme="minorHAnsi" w:hAnsiTheme="minorHAnsi" w:cstheme="minorHAnsi"/>
          <w:color w:val="000000"/>
          <w:sz w:val="22"/>
          <w:szCs w:val="22"/>
        </w:rPr>
        <w:t>« La religion seule est restée toute neuve/Est restée simple comme les hangars de Port-Aviation... »</w:t>
      </w:r>
    </w:p>
    <w:p w14:paraId="513106CE" w14:textId="77777777" w:rsidR="00EE5FB6" w:rsidRPr="00051EC6" w:rsidRDefault="00EE5FB6" w:rsidP="00EE5FB6">
      <w:pPr>
        <w:spacing w:line="278" w:lineRule="exact"/>
        <w:jc w:val="both"/>
        <w:rPr>
          <w:rFonts w:asciiTheme="minorHAnsi" w:hAnsiTheme="minorHAnsi" w:cstheme="minorHAnsi"/>
          <w:color w:val="000000"/>
          <w:sz w:val="22"/>
          <w:szCs w:val="22"/>
        </w:rPr>
      </w:pPr>
    </w:p>
    <w:p w14:paraId="60DEE600" w14:textId="77777777" w:rsidR="00EE5FB6" w:rsidRPr="00051EC6" w:rsidRDefault="00EE5FB6" w:rsidP="00EE5FB6">
      <w:pPr>
        <w:spacing w:line="278" w:lineRule="exact"/>
        <w:jc w:val="both"/>
        <w:rPr>
          <w:rFonts w:asciiTheme="minorHAnsi" w:hAnsiTheme="minorHAnsi" w:cstheme="minorHAnsi"/>
          <w:i/>
          <w:iCs/>
          <w:color w:val="000000"/>
          <w:sz w:val="22"/>
          <w:szCs w:val="22"/>
        </w:rPr>
      </w:pPr>
      <w:r w:rsidRPr="00051EC6">
        <w:rPr>
          <w:rFonts w:asciiTheme="minorHAnsi" w:hAnsiTheme="minorHAnsi" w:cstheme="minorHAnsi"/>
          <w:color w:val="000000"/>
          <w:sz w:val="22"/>
          <w:szCs w:val="22"/>
        </w:rPr>
        <w:t xml:space="preserve">Simplicité d'autre part ancrée, très chrétiennement aussi dans l'enfance. En se demandant : </w:t>
      </w:r>
      <w:r w:rsidRPr="00051EC6">
        <w:rPr>
          <w:rFonts w:asciiTheme="minorHAnsi" w:hAnsiTheme="minorHAnsi" w:cstheme="minorHAnsi"/>
          <w:i/>
          <w:iCs/>
          <w:color w:val="000000"/>
          <w:sz w:val="22"/>
          <w:szCs w:val="22"/>
        </w:rPr>
        <w:t>« Où sont les clés de mon enfance/Le dernier carré de ciel bleu</w:t>
      </w:r>
      <w:r w:rsidRPr="00051EC6">
        <w:rPr>
          <w:rFonts w:asciiTheme="minorHAnsi" w:hAnsiTheme="minorHAnsi" w:cstheme="minorHAnsi"/>
          <w:color w:val="000000"/>
          <w:sz w:val="22"/>
          <w:szCs w:val="22"/>
        </w:rPr>
        <w:t xml:space="preserve"> 28 » ou </w:t>
      </w:r>
      <w:r w:rsidRPr="00051EC6">
        <w:rPr>
          <w:rFonts w:asciiTheme="minorHAnsi" w:hAnsiTheme="minorHAnsi" w:cstheme="minorHAnsi"/>
          <w:i/>
          <w:iCs/>
          <w:color w:val="000000"/>
          <w:sz w:val="22"/>
          <w:szCs w:val="22"/>
        </w:rPr>
        <w:t>« Cet enfant que j'étais qui donc me le rendra ?</w:t>
      </w:r>
      <w:proofErr w:type="gramStart"/>
      <w:r w:rsidRPr="00051EC6">
        <w:rPr>
          <w:rFonts w:asciiTheme="minorHAnsi" w:hAnsiTheme="minorHAnsi" w:cstheme="minorHAnsi"/>
          <w:color w:val="000000"/>
          <w:sz w:val="22"/>
          <w:szCs w:val="22"/>
        </w:rPr>
        <w:t>29»</w:t>
      </w:r>
      <w:proofErr w:type="gramEnd"/>
      <w:r w:rsidRPr="00051EC6">
        <w:rPr>
          <w:rFonts w:asciiTheme="minorHAnsi" w:hAnsiTheme="minorHAnsi" w:cstheme="minorHAnsi"/>
          <w:color w:val="000000"/>
          <w:sz w:val="22"/>
          <w:szCs w:val="22"/>
        </w:rPr>
        <w:t xml:space="preserve"> Cadou, comme Baudelaire avant lui, se fait le célébrant de cet âge, de son bonheur, de sa nostalgie, de sa faculté d'émerveillement et de son pouvoir poétique. Quant au mode hypothétique du début de </w:t>
      </w:r>
      <w:r w:rsidRPr="00051EC6">
        <w:rPr>
          <w:rFonts w:asciiTheme="minorHAnsi" w:hAnsiTheme="minorHAnsi" w:cstheme="minorHAnsi"/>
          <w:i/>
          <w:iCs/>
          <w:color w:val="000000"/>
          <w:sz w:val="22"/>
          <w:szCs w:val="22"/>
        </w:rPr>
        <w:t xml:space="preserve">Genèse, « Si </w:t>
      </w:r>
      <w:r w:rsidRPr="00051EC6">
        <w:rPr>
          <w:rFonts w:asciiTheme="minorHAnsi" w:hAnsiTheme="minorHAnsi" w:cstheme="minorHAnsi"/>
          <w:color w:val="000000"/>
          <w:sz w:val="22"/>
          <w:szCs w:val="22"/>
        </w:rPr>
        <w:t>l'homme reprenait l'enfance au premier geste</w:t>
      </w:r>
      <w:r w:rsidRPr="00051EC6">
        <w:rPr>
          <w:rFonts w:asciiTheme="minorHAnsi" w:hAnsiTheme="minorHAnsi" w:cstheme="minorHAnsi"/>
          <w:color w:val="000000"/>
          <w:sz w:val="22"/>
          <w:szCs w:val="22"/>
          <w:vertAlign w:val="superscript"/>
        </w:rPr>
        <w:t xml:space="preserve"> </w:t>
      </w:r>
      <w:proofErr w:type="gramStart"/>
      <w:r w:rsidRPr="00051EC6">
        <w:rPr>
          <w:rFonts w:asciiTheme="minorHAnsi" w:hAnsiTheme="minorHAnsi" w:cstheme="minorHAnsi"/>
          <w:color w:val="000000"/>
          <w:sz w:val="22"/>
          <w:szCs w:val="22"/>
        </w:rPr>
        <w:t>30»</w:t>
      </w:r>
      <w:proofErr w:type="gramEnd"/>
      <w:r w:rsidRPr="00051EC6">
        <w:rPr>
          <w:rFonts w:asciiTheme="minorHAnsi" w:hAnsiTheme="minorHAnsi" w:cstheme="minorHAnsi"/>
          <w:color w:val="000000"/>
          <w:sz w:val="22"/>
          <w:szCs w:val="22"/>
        </w:rPr>
        <w:t xml:space="preserve"> , il ouvre enfin sur la possibilité, la promesse en train de s'accomplir de l'amour comme de la poésie : </w:t>
      </w:r>
      <w:r w:rsidRPr="00051EC6">
        <w:rPr>
          <w:rFonts w:asciiTheme="minorHAnsi" w:hAnsiTheme="minorHAnsi" w:cstheme="minorHAnsi"/>
          <w:i/>
          <w:iCs/>
          <w:color w:val="000000"/>
          <w:sz w:val="22"/>
          <w:szCs w:val="22"/>
        </w:rPr>
        <w:t>« Et le soc d'une étoile nous ouvre le chemin. »</w:t>
      </w:r>
    </w:p>
    <w:p w14:paraId="622A6DAF" w14:textId="77777777" w:rsidR="00EE5FB6" w:rsidRPr="00051EC6" w:rsidRDefault="00EE5FB6" w:rsidP="00EE5FB6">
      <w:pPr>
        <w:spacing w:line="278" w:lineRule="exact"/>
        <w:jc w:val="both"/>
        <w:rPr>
          <w:rFonts w:asciiTheme="minorHAnsi" w:hAnsiTheme="minorHAnsi" w:cstheme="minorHAnsi"/>
          <w:color w:val="000000"/>
          <w:sz w:val="22"/>
          <w:szCs w:val="22"/>
        </w:rPr>
      </w:pPr>
    </w:p>
    <w:p w14:paraId="10BEAAB1" w14:textId="77777777" w:rsidR="00EE5FB6" w:rsidRPr="00051EC6" w:rsidRDefault="00EE5FB6" w:rsidP="00EE5FB6">
      <w:pPr>
        <w:spacing w:line="278" w:lineRule="exact"/>
        <w:jc w:val="both"/>
        <w:rPr>
          <w:rFonts w:asciiTheme="minorHAnsi" w:hAnsiTheme="minorHAnsi" w:cstheme="minorHAnsi"/>
          <w:color w:val="000000"/>
          <w:sz w:val="22"/>
          <w:szCs w:val="22"/>
        </w:rPr>
      </w:pPr>
      <w:r w:rsidRPr="00051EC6">
        <w:rPr>
          <w:rFonts w:asciiTheme="minorHAnsi" w:hAnsiTheme="minorHAnsi" w:cstheme="minorHAnsi"/>
          <w:color w:val="000000"/>
          <w:sz w:val="22"/>
          <w:szCs w:val="22"/>
        </w:rPr>
        <w:t xml:space="preserve">Mais tout en célébrant les pouvoirs de l'enfance, Cadou ne la pare pas non plus d'un bonheur utopique, lui qui dit porter </w:t>
      </w:r>
      <w:r w:rsidRPr="00051EC6">
        <w:rPr>
          <w:rFonts w:asciiTheme="minorHAnsi" w:hAnsiTheme="minorHAnsi" w:cstheme="minorHAnsi"/>
          <w:i/>
          <w:iCs/>
          <w:color w:val="000000"/>
          <w:sz w:val="22"/>
          <w:szCs w:val="22"/>
        </w:rPr>
        <w:t>« Un cœur boiteux depuis l'enfance</w:t>
      </w:r>
      <w:r w:rsidRPr="00051EC6">
        <w:rPr>
          <w:rFonts w:asciiTheme="minorHAnsi" w:hAnsiTheme="minorHAnsi" w:cstheme="minorHAnsi"/>
          <w:color w:val="000000"/>
          <w:sz w:val="22"/>
          <w:szCs w:val="22"/>
          <w:vertAlign w:val="superscript"/>
        </w:rPr>
        <w:t xml:space="preserve"> </w:t>
      </w:r>
      <w:r w:rsidRPr="00051EC6">
        <w:rPr>
          <w:rFonts w:asciiTheme="minorHAnsi" w:hAnsiTheme="minorHAnsi" w:cstheme="minorHAnsi"/>
          <w:color w:val="000000"/>
          <w:sz w:val="22"/>
          <w:szCs w:val="22"/>
        </w:rPr>
        <w:t xml:space="preserve">31 » et se présente à nous </w:t>
      </w:r>
      <w:r w:rsidRPr="00051EC6">
        <w:rPr>
          <w:rFonts w:asciiTheme="minorHAnsi" w:hAnsiTheme="minorHAnsi" w:cstheme="minorHAnsi"/>
          <w:i/>
          <w:iCs/>
          <w:color w:val="000000"/>
          <w:sz w:val="22"/>
          <w:szCs w:val="22"/>
        </w:rPr>
        <w:t>« ... pleurant comme un enfant qui ronge/Un ennui délicieux comme une pomme sure</w:t>
      </w:r>
      <w:r w:rsidRPr="00051EC6">
        <w:rPr>
          <w:rFonts w:asciiTheme="minorHAnsi" w:hAnsiTheme="minorHAnsi" w:cstheme="minorHAnsi"/>
          <w:color w:val="000000"/>
          <w:sz w:val="22"/>
          <w:szCs w:val="22"/>
        </w:rPr>
        <w:t xml:space="preserve"> 32. »</w:t>
      </w:r>
    </w:p>
    <w:p w14:paraId="7DA71327" w14:textId="77777777" w:rsidR="00EE5FB6" w:rsidRPr="00051EC6" w:rsidRDefault="00EE5FB6" w:rsidP="00EE5FB6">
      <w:pPr>
        <w:spacing w:line="276" w:lineRule="exact"/>
        <w:jc w:val="both"/>
        <w:rPr>
          <w:rFonts w:asciiTheme="minorHAnsi" w:hAnsiTheme="minorHAnsi" w:cstheme="minorHAnsi"/>
          <w:color w:val="000000"/>
          <w:sz w:val="22"/>
          <w:szCs w:val="22"/>
        </w:rPr>
      </w:pPr>
    </w:p>
    <w:p w14:paraId="50E16502" w14:textId="4DC6F219" w:rsidR="00EE5FB6" w:rsidRPr="00051EC6" w:rsidRDefault="00EE5FB6" w:rsidP="00051EC6">
      <w:pPr>
        <w:spacing w:line="276" w:lineRule="exact"/>
        <w:jc w:val="both"/>
        <w:rPr>
          <w:rFonts w:asciiTheme="minorHAnsi" w:hAnsiTheme="minorHAnsi" w:cstheme="minorHAnsi"/>
          <w:i/>
          <w:iCs/>
          <w:color w:val="000000"/>
          <w:sz w:val="22"/>
          <w:szCs w:val="22"/>
        </w:rPr>
      </w:pPr>
      <w:r w:rsidRPr="00051EC6">
        <w:rPr>
          <w:rFonts w:asciiTheme="minorHAnsi" w:hAnsiTheme="minorHAnsi" w:cstheme="minorHAnsi"/>
          <w:color w:val="000000"/>
          <w:sz w:val="22"/>
          <w:szCs w:val="22"/>
        </w:rPr>
        <w:t xml:space="preserve">Mais la vertu rédemptrice de la douleur n'est-elle pas aussi valeur chrétienne ?... Si dans </w:t>
      </w:r>
      <w:r w:rsidRPr="00051EC6">
        <w:rPr>
          <w:rFonts w:asciiTheme="minorHAnsi" w:hAnsiTheme="minorHAnsi" w:cstheme="minorHAnsi"/>
          <w:i/>
          <w:iCs/>
          <w:color w:val="000000"/>
          <w:sz w:val="22"/>
          <w:szCs w:val="22"/>
        </w:rPr>
        <w:t xml:space="preserve">Forges du vent, </w:t>
      </w:r>
      <w:r w:rsidRPr="00051EC6">
        <w:rPr>
          <w:rFonts w:asciiTheme="minorHAnsi" w:hAnsiTheme="minorHAnsi" w:cstheme="minorHAnsi"/>
          <w:color w:val="000000"/>
          <w:sz w:val="22"/>
          <w:szCs w:val="22"/>
        </w:rPr>
        <w:t xml:space="preserve">« Un poème est prisonnier dans sa cage d'épines », si, tragiquement, dans </w:t>
      </w:r>
      <w:r w:rsidRPr="00051EC6">
        <w:rPr>
          <w:rFonts w:asciiTheme="minorHAnsi" w:hAnsiTheme="minorHAnsi" w:cstheme="minorHAnsi"/>
          <w:i/>
          <w:iCs/>
          <w:color w:val="000000"/>
          <w:sz w:val="22"/>
          <w:szCs w:val="22"/>
        </w:rPr>
        <w:t>Morte-saison « Demain tout recommence/Les mêmes coups de feu à l'orée du silence</w:t>
      </w:r>
      <w:r w:rsidRPr="00051EC6">
        <w:rPr>
          <w:rFonts w:asciiTheme="minorHAnsi" w:hAnsiTheme="minorHAnsi" w:cstheme="minorHAnsi"/>
          <w:color w:val="000000"/>
          <w:sz w:val="22"/>
          <w:szCs w:val="22"/>
          <w:vertAlign w:val="superscript"/>
        </w:rPr>
        <w:t xml:space="preserve"> </w:t>
      </w:r>
      <w:proofErr w:type="gramStart"/>
      <w:r w:rsidRPr="00051EC6">
        <w:rPr>
          <w:rFonts w:asciiTheme="minorHAnsi" w:hAnsiTheme="minorHAnsi" w:cstheme="minorHAnsi"/>
          <w:color w:val="000000"/>
          <w:sz w:val="22"/>
          <w:szCs w:val="22"/>
        </w:rPr>
        <w:t>33»</w:t>
      </w:r>
      <w:proofErr w:type="gramEnd"/>
      <w:r w:rsidRPr="00051EC6">
        <w:rPr>
          <w:rFonts w:asciiTheme="minorHAnsi" w:hAnsiTheme="minorHAnsi" w:cstheme="minorHAnsi"/>
          <w:color w:val="000000"/>
          <w:sz w:val="22"/>
          <w:szCs w:val="22"/>
        </w:rPr>
        <w:t xml:space="preserve">, si </w:t>
      </w:r>
      <w:r w:rsidRPr="00051EC6">
        <w:rPr>
          <w:rFonts w:asciiTheme="minorHAnsi" w:hAnsiTheme="minorHAnsi" w:cstheme="minorHAnsi"/>
          <w:i/>
          <w:iCs/>
          <w:color w:val="000000"/>
          <w:sz w:val="22"/>
          <w:szCs w:val="22"/>
        </w:rPr>
        <w:t>« La bouche enfin</w:t>
      </w:r>
      <w:r w:rsidR="00051EC6">
        <w:rPr>
          <w:rFonts w:asciiTheme="minorHAnsi" w:hAnsiTheme="minorHAnsi" w:cstheme="minorHAnsi"/>
          <w:i/>
          <w:iCs/>
          <w:color w:val="000000"/>
          <w:sz w:val="22"/>
          <w:szCs w:val="22"/>
        </w:rPr>
        <w:t xml:space="preserve"> </w:t>
      </w:r>
      <w:r w:rsidRPr="00051EC6">
        <w:rPr>
          <w:rFonts w:asciiTheme="minorHAnsi" w:hAnsiTheme="minorHAnsi" w:cstheme="minorHAnsi"/>
          <w:i/>
          <w:iCs/>
          <w:sz w:val="22"/>
          <w:szCs w:val="22"/>
        </w:rPr>
        <w:t>tarie/Bon voyage en enfer.</w:t>
      </w:r>
      <w:r w:rsidRPr="00051EC6">
        <w:rPr>
          <w:rFonts w:asciiTheme="minorHAnsi" w:hAnsiTheme="minorHAnsi" w:cstheme="minorHAnsi"/>
          <w:sz w:val="22"/>
          <w:szCs w:val="22"/>
        </w:rPr>
        <w:t xml:space="preserve"> 34 », et alors même </w:t>
      </w:r>
      <w:proofErr w:type="gramStart"/>
      <w:r w:rsidRPr="00051EC6">
        <w:rPr>
          <w:rFonts w:asciiTheme="minorHAnsi" w:hAnsiTheme="minorHAnsi" w:cstheme="minorHAnsi"/>
          <w:sz w:val="22"/>
          <w:szCs w:val="22"/>
        </w:rPr>
        <w:t xml:space="preserve">qu' </w:t>
      </w:r>
      <w:r w:rsidRPr="00051EC6">
        <w:rPr>
          <w:rFonts w:asciiTheme="minorHAnsi" w:hAnsiTheme="minorHAnsi" w:cstheme="minorHAnsi"/>
          <w:i/>
          <w:iCs/>
          <w:sz w:val="22"/>
          <w:szCs w:val="22"/>
        </w:rPr>
        <w:t>«</w:t>
      </w:r>
      <w:proofErr w:type="gramEnd"/>
      <w:r w:rsidRPr="00051EC6">
        <w:rPr>
          <w:rFonts w:asciiTheme="minorHAnsi" w:hAnsiTheme="minorHAnsi" w:cstheme="minorHAnsi"/>
          <w:i/>
          <w:iCs/>
          <w:sz w:val="22"/>
          <w:szCs w:val="22"/>
        </w:rPr>
        <w:t xml:space="preserve"> On n'œuvre [... ] que dans la souffrance L..] cette souffrance désirée, consentie et pure de tout sentiment, n'altère en rien la joie rayonnante du poète »,</w:t>
      </w:r>
      <w:r w:rsidRPr="00051EC6">
        <w:rPr>
          <w:rFonts w:asciiTheme="minorHAnsi" w:hAnsiTheme="minorHAnsi" w:cstheme="minorHAnsi"/>
          <w:sz w:val="22"/>
          <w:szCs w:val="22"/>
        </w:rPr>
        <w:t xml:space="preserve"> comme il l'affirme dans </w:t>
      </w:r>
      <w:r w:rsidRPr="00051EC6">
        <w:rPr>
          <w:rFonts w:asciiTheme="minorHAnsi" w:hAnsiTheme="minorHAnsi" w:cstheme="minorHAnsi"/>
          <w:i/>
          <w:iCs/>
          <w:sz w:val="22"/>
          <w:szCs w:val="22"/>
        </w:rPr>
        <w:t>Usage interne.</w:t>
      </w:r>
    </w:p>
    <w:p w14:paraId="66800B16" w14:textId="77777777" w:rsidR="00051EC6" w:rsidRDefault="00051EC6" w:rsidP="00EE5FB6">
      <w:pPr>
        <w:spacing w:line="277" w:lineRule="exact"/>
        <w:jc w:val="both"/>
        <w:rPr>
          <w:rFonts w:asciiTheme="minorHAnsi" w:hAnsiTheme="minorHAnsi" w:cstheme="minorHAnsi"/>
          <w:sz w:val="22"/>
          <w:szCs w:val="22"/>
        </w:rPr>
      </w:pPr>
    </w:p>
    <w:p w14:paraId="71ECCB59" w14:textId="644281F2" w:rsidR="00EE5FB6" w:rsidRPr="00051EC6" w:rsidRDefault="00EE5FB6" w:rsidP="00EE5FB6">
      <w:pPr>
        <w:spacing w:line="277" w:lineRule="exact"/>
        <w:jc w:val="both"/>
        <w:rPr>
          <w:rFonts w:asciiTheme="minorHAnsi" w:hAnsiTheme="minorHAnsi" w:cstheme="minorHAnsi"/>
          <w:sz w:val="22"/>
          <w:szCs w:val="22"/>
        </w:rPr>
      </w:pPr>
      <w:proofErr w:type="spellStart"/>
      <w:r w:rsidRPr="00051EC6">
        <w:rPr>
          <w:rFonts w:asciiTheme="minorHAnsi" w:hAnsiTheme="minorHAnsi" w:cstheme="minorHAnsi"/>
          <w:sz w:val="22"/>
          <w:szCs w:val="22"/>
        </w:rPr>
        <w:t>Crucifiants</w:t>
      </w:r>
      <w:proofErr w:type="spellEnd"/>
      <w:r w:rsidRPr="00051EC6">
        <w:rPr>
          <w:rFonts w:asciiTheme="minorHAnsi" w:hAnsiTheme="minorHAnsi" w:cstheme="minorHAnsi"/>
          <w:sz w:val="22"/>
          <w:szCs w:val="22"/>
        </w:rPr>
        <w:t xml:space="preserve"> paradoxes d'une foi jubilatoire en l'éternité et d'un doute mélancolique, conscient de la finitude, qui travaillent l'œuvre de Cadou, comme </w:t>
      </w:r>
      <w:r w:rsidRPr="00051EC6">
        <w:rPr>
          <w:rFonts w:asciiTheme="minorHAnsi" w:hAnsiTheme="minorHAnsi" w:cstheme="minorHAnsi"/>
          <w:i/>
          <w:iCs/>
          <w:sz w:val="22"/>
          <w:szCs w:val="22"/>
        </w:rPr>
        <w:t>« une poussée contre la paroi abrupte du monde.</w:t>
      </w:r>
      <w:r w:rsidRPr="00051EC6">
        <w:rPr>
          <w:rFonts w:asciiTheme="minorHAnsi" w:hAnsiTheme="minorHAnsi" w:cstheme="minorHAnsi"/>
          <w:sz w:val="22"/>
          <w:szCs w:val="22"/>
        </w:rPr>
        <w:t xml:space="preserve">35 </w:t>
      </w:r>
      <w:r w:rsidRPr="00051EC6">
        <w:rPr>
          <w:rFonts w:asciiTheme="minorHAnsi" w:hAnsiTheme="minorHAnsi" w:cstheme="minorHAnsi"/>
          <w:i/>
          <w:iCs/>
          <w:sz w:val="22"/>
          <w:szCs w:val="22"/>
        </w:rPr>
        <w:t>ou comme cette interpellation à l'ami disparu : « J'attends tes reportages sur la mort... »</w:t>
      </w:r>
      <w:r w:rsidRPr="00051EC6">
        <w:rPr>
          <w:rFonts w:asciiTheme="minorHAnsi" w:hAnsiTheme="minorHAnsi" w:cstheme="minorHAnsi"/>
          <w:sz w:val="22"/>
          <w:szCs w:val="22"/>
        </w:rPr>
        <w:t xml:space="preserve"> !... Comment ne pas voir qu'ils trouvent néanmoins dialectiquement leur résolution dans et par le poème, sa création grâce à quoi le poète </w:t>
      </w:r>
      <w:r w:rsidRPr="00051EC6">
        <w:rPr>
          <w:rFonts w:asciiTheme="minorHAnsi" w:hAnsiTheme="minorHAnsi" w:cstheme="minorHAnsi"/>
          <w:i/>
          <w:iCs/>
          <w:sz w:val="22"/>
          <w:szCs w:val="22"/>
        </w:rPr>
        <w:t>« cet égaré sublime</w:t>
      </w:r>
      <w:r w:rsidRPr="00051EC6">
        <w:rPr>
          <w:rFonts w:asciiTheme="minorHAnsi" w:hAnsiTheme="minorHAnsi" w:cstheme="minorHAnsi"/>
          <w:sz w:val="22"/>
          <w:szCs w:val="22"/>
          <w:vertAlign w:val="superscript"/>
        </w:rPr>
        <w:t xml:space="preserve"> </w:t>
      </w:r>
      <w:proofErr w:type="gramStart"/>
      <w:r w:rsidRPr="00051EC6">
        <w:rPr>
          <w:rFonts w:asciiTheme="minorHAnsi" w:hAnsiTheme="minorHAnsi" w:cstheme="minorHAnsi"/>
          <w:sz w:val="22"/>
          <w:szCs w:val="22"/>
        </w:rPr>
        <w:t>36»</w:t>
      </w:r>
      <w:proofErr w:type="gramEnd"/>
      <w:r w:rsidRPr="00051EC6">
        <w:rPr>
          <w:rFonts w:asciiTheme="minorHAnsi" w:hAnsiTheme="minorHAnsi" w:cstheme="minorHAnsi"/>
          <w:sz w:val="22"/>
          <w:szCs w:val="22"/>
        </w:rPr>
        <w:t xml:space="preserve"> enfin s'</w:t>
      </w:r>
      <w:r w:rsidRPr="00051EC6">
        <w:rPr>
          <w:rFonts w:asciiTheme="minorHAnsi" w:hAnsiTheme="minorHAnsi" w:cstheme="minorHAnsi"/>
          <w:i/>
          <w:iCs/>
          <w:sz w:val="22"/>
          <w:szCs w:val="22"/>
        </w:rPr>
        <w:t>« évade/[...] Avec [s] on sac d'étoiles dans [s] a poche,/ [s] a fronde à tuer les heures/Et [s] on sifflet de merisier</w:t>
      </w:r>
      <w:r w:rsidRPr="00051EC6">
        <w:rPr>
          <w:rFonts w:asciiTheme="minorHAnsi" w:hAnsiTheme="minorHAnsi" w:cstheme="minorHAnsi"/>
          <w:sz w:val="22"/>
          <w:szCs w:val="22"/>
          <w:vertAlign w:val="superscript"/>
        </w:rPr>
        <w:t xml:space="preserve"> </w:t>
      </w:r>
      <w:r w:rsidRPr="00051EC6">
        <w:rPr>
          <w:rFonts w:asciiTheme="minorHAnsi" w:hAnsiTheme="minorHAnsi" w:cstheme="minorHAnsi"/>
          <w:sz w:val="22"/>
          <w:szCs w:val="22"/>
        </w:rPr>
        <w:t>37».</w:t>
      </w:r>
    </w:p>
    <w:p w14:paraId="24421C6E" w14:textId="77777777" w:rsidR="00EE5FB6" w:rsidRPr="00051EC6" w:rsidRDefault="00EE5FB6" w:rsidP="00EE5FB6">
      <w:pPr>
        <w:spacing w:line="277" w:lineRule="exact"/>
        <w:jc w:val="both"/>
        <w:rPr>
          <w:rFonts w:asciiTheme="minorHAnsi" w:hAnsiTheme="minorHAnsi" w:cstheme="minorHAnsi"/>
          <w:sz w:val="22"/>
          <w:szCs w:val="22"/>
        </w:rPr>
      </w:pPr>
    </w:p>
    <w:p w14:paraId="7D0E92E9" w14:textId="424B13B5" w:rsidR="00EE5FB6" w:rsidRPr="00051EC6" w:rsidRDefault="00EE5FB6" w:rsidP="00051EC6">
      <w:pPr>
        <w:spacing w:line="277" w:lineRule="exact"/>
        <w:jc w:val="both"/>
        <w:rPr>
          <w:rFonts w:asciiTheme="minorHAnsi" w:hAnsiTheme="minorHAnsi" w:cstheme="minorHAnsi"/>
          <w:sz w:val="22"/>
          <w:szCs w:val="22"/>
        </w:rPr>
      </w:pPr>
      <w:r w:rsidRPr="00051EC6">
        <w:rPr>
          <w:rFonts w:asciiTheme="minorHAnsi" w:hAnsiTheme="minorHAnsi" w:cstheme="minorHAnsi"/>
          <w:sz w:val="22"/>
          <w:szCs w:val="22"/>
        </w:rPr>
        <w:t xml:space="preserve">Parce que la charge sonore et rythmique, qui manifeste dans l'instant-éternité du poème sa condensation émotionnelle et l'énergie vitale de son souffle, permet bien l'épiphanie d'un surcroît d'être, qui renaîtra comme le phénix à chaque nouvelle relecture. Comme la naissance et l'enfance du corps, celles du poème sont aussi — douleur et jubilation — le temps privilégié où tout commence, où l'écriture donne enfin à </w:t>
      </w:r>
      <w:r w:rsidRPr="00051EC6">
        <w:rPr>
          <w:rFonts w:asciiTheme="minorHAnsi" w:hAnsiTheme="minorHAnsi" w:cstheme="minorHAnsi"/>
          <w:sz w:val="22"/>
          <w:szCs w:val="22"/>
        </w:rPr>
        <w:lastRenderedPageBreak/>
        <w:t xml:space="preserve">l'ébranlement </w:t>
      </w:r>
      <w:r w:rsidRPr="00051EC6">
        <w:rPr>
          <w:rFonts w:asciiTheme="minorHAnsi" w:hAnsiTheme="minorHAnsi" w:cstheme="minorHAnsi"/>
          <w:i/>
          <w:iCs/>
          <w:sz w:val="22"/>
          <w:szCs w:val="22"/>
        </w:rPr>
        <w:t xml:space="preserve">vernal </w:t>
      </w:r>
      <w:r w:rsidRPr="00051EC6">
        <w:rPr>
          <w:rFonts w:asciiTheme="minorHAnsi" w:hAnsiTheme="minorHAnsi" w:cstheme="minorHAnsi"/>
          <w:sz w:val="22"/>
          <w:szCs w:val="22"/>
        </w:rPr>
        <w:t>de l'émotion, 1a juste forme qui va permettre au lecteur de le partager au plus près. Et, comme à un ordre nouveau du monde, la poésie peut alors naître</w:t>
      </w:r>
      <w:r w:rsidR="00051EC6">
        <w:rPr>
          <w:rFonts w:asciiTheme="minorHAnsi" w:hAnsiTheme="minorHAnsi" w:cstheme="minorHAnsi"/>
          <w:sz w:val="22"/>
          <w:szCs w:val="22"/>
        </w:rPr>
        <w:t xml:space="preserve"> </w:t>
      </w:r>
      <w:r w:rsidRPr="00051EC6">
        <w:rPr>
          <w:rFonts w:asciiTheme="minorHAnsi" w:hAnsiTheme="minorHAnsi" w:cstheme="minorHAnsi"/>
          <w:color w:val="000000"/>
          <w:sz w:val="22"/>
          <w:szCs w:val="22"/>
        </w:rPr>
        <w:t xml:space="preserve">à ce surgissement soudain. Non pas en rupture avec la réalité — chère à Cadou, lui qui affirme : </w:t>
      </w:r>
      <w:r w:rsidRPr="00051EC6">
        <w:rPr>
          <w:rFonts w:asciiTheme="minorHAnsi" w:hAnsiTheme="minorHAnsi" w:cstheme="minorHAnsi"/>
          <w:i/>
          <w:iCs/>
          <w:color w:val="000000"/>
          <w:sz w:val="22"/>
          <w:szCs w:val="22"/>
        </w:rPr>
        <w:t>« J'écris comme on laboure</w:t>
      </w:r>
      <w:r w:rsidRPr="00051EC6">
        <w:rPr>
          <w:rFonts w:asciiTheme="minorHAnsi" w:hAnsiTheme="minorHAnsi" w:cstheme="minorHAnsi"/>
          <w:color w:val="000000"/>
          <w:sz w:val="22"/>
          <w:szCs w:val="22"/>
          <w:vertAlign w:val="superscript"/>
        </w:rPr>
        <w:t xml:space="preserve"> </w:t>
      </w:r>
      <w:proofErr w:type="gramStart"/>
      <w:r w:rsidRPr="00051EC6">
        <w:rPr>
          <w:rFonts w:asciiTheme="minorHAnsi" w:hAnsiTheme="minorHAnsi" w:cstheme="minorHAnsi"/>
          <w:color w:val="000000"/>
          <w:sz w:val="22"/>
          <w:szCs w:val="22"/>
        </w:rPr>
        <w:t>38»</w:t>
      </w:r>
      <w:proofErr w:type="gramEnd"/>
      <w:r w:rsidRPr="00051EC6">
        <w:rPr>
          <w:rFonts w:asciiTheme="minorHAnsi" w:hAnsiTheme="minorHAnsi" w:cstheme="minorHAnsi"/>
          <w:color w:val="000000"/>
          <w:sz w:val="22"/>
          <w:szCs w:val="22"/>
        </w:rPr>
        <w:t xml:space="preserve"> — mais une réalité, au contraire, magiquement augmentée, éternisée, où le poète, abolissant d'un coup le temps, </w:t>
      </w:r>
      <w:r w:rsidRPr="00051EC6">
        <w:rPr>
          <w:rFonts w:asciiTheme="minorHAnsi" w:hAnsiTheme="minorHAnsi" w:cstheme="minorHAnsi"/>
          <w:i/>
          <w:iCs/>
          <w:color w:val="000000"/>
          <w:sz w:val="22"/>
          <w:szCs w:val="22"/>
        </w:rPr>
        <w:t>« se souvient de l'avenir</w:t>
      </w:r>
      <w:r w:rsidRPr="00051EC6">
        <w:rPr>
          <w:rFonts w:asciiTheme="minorHAnsi" w:hAnsiTheme="minorHAnsi" w:cstheme="minorHAnsi"/>
          <w:color w:val="000000"/>
          <w:sz w:val="22"/>
          <w:szCs w:val="22"/>
          <w:vertAlign w:val="superscript"/>
        </w:rPr>
        <w:t xml:space="preserve"> </w:t>
      </w:r>
      <w:r w:rsidRPr="00051EC6">
        <w:rPr>
          <w:rFonts w:asciiTheme="minorHAnsi" w:hAnsiTheme="minorHAnsi" w:cstheme="minorHAnsi"/>
          <w:color w:val="000000"/>
          <w:sz w:val="22"/>
          <w:szCs w:val="22"/>
        </w:rPr>
        <w:t xml:space="preserve">39». Comme l'enfant, dont le conditionnel de jeu s'avère aussi </w:t>
      </w:r>
      <w:r w:rsidRPr="00051EC6">
        <w:rPr>
          <w:rFonts w:asciiTheme="minorHAnsi" w:hAnsiTheme="minorHAnsi" w:cstheme="minorHAnsi"/>
          <w:i/>
          <w:iCs/>
          <w:color w:val="000000"/>
          <w:sz w:val="22"/>
          <w:szCs w:val="22"/>
        </w:rPr>
        <w:t>« conditionnel d'avenir</w:t>
      </w:r>
      <w:proofErr w:type="gramStart"/>
      <w:r w:rsidRPr="00051EC6">
        <w:rPr>
          <w:rFonts w:asciiTheme="minorHAnsi" w:hAnsiTheme="minorHAnsi" w:cstheme="minorHAnsi"/>
          <w:i/>
          <w:iCs/>
          <w:color w:val="000000"/>
          <w:sz w:val="22"/>
          <w:szCs w:val="22"/>
        </w:rPr>
        <w:t xml:space="preserve"> »</w:t>
      </w:r>
      <w:r w:rsidRPr="00051EC6">
        <w:rPr>
          <w:rFonts w:asciiTheme="minorHAnsi" w:hAnsiTheme="minorHAnsi" w:cstheme="minorHAnsi"/>
          <w:color w:val="000000"/>
          <w:sz w:val="22"/>
          <w:szCs w:val="22"/>
        </w:rPr>
        <w:t xml:space="preserve"> !..</w:t>
      </w:r>
      <w:proofErr w:type="gramEnd"/>
      <w:r w:rsidRPr="00051EC6">
        <w:rPr>
          <w:rFonts w:asciiTheme="minorHAnsi" w:hAnsiTheme="minorHAnsi" w:cstheme="minorHAnsi"/>
          <w:color w:val="000000"/>
          <w:sz w:val="22"/>
          <w:szCs w:val="22"/>
        </w:rPr>
        <w:t xml:space="preserve"> .</w:t>
      </w:r>
    </w:p>
    <w:p w14:paraId="0BFFF6C5" w14:textId="77777777" w:rsidR="00051EC6" w:rsidRDefault="00051EC6" w:rsidP="00EE5FB6">
      <w:pPr>
        <w:spacing w:before="16" w:after="101" w:line="277" w:lineRule="exact"/>
        <w:ind w:left="72"/>
        <w:jc w:val="both"/>
        <w:rPr>
          <w:rFonts w:asciiTheme="minorHAnsi" w:hAnsiTheme="minorHAnsi" w:cstheme="minorHAnsi"/>
          <w:b/>
          <w:bCs/>
          <w:i/>
          <w:iCs/>
          <w:color w:val="000000"/>
          <w:sz w:val="22"/>
          <w:szCs w:val="22"/>
        </w:rPr>
      </w:pPr>
    </w:p>
    <w:p w14:paraId="3326F1A0" w14:textId="553FCF49" w:rsidR="00EE5FB6" w:rsidRPr="00051EC6" w:rsidRDefault="00EE5FB6" w:rsidP="00EE5FB6">
      <w:pPr>
        <w:spacing w:before="16" w:after="101" w:line="277" w:lineRule="exact"/>
        <w:ind w:left="72"/>
        <w:jc w:val="both"/>
        <w:rPr>
          <w:rFonts w:asciiTheme="minorHAnsi" w:hAnsiTheme="minorHAnsi" w:cstheme="minorHAnsi"/>
          <w:b/>
          <w:bCs/>
          <w:i/>
          <w:iCs/>
          <w:color w:val="000000"/>
          <w:sz w:val="22"/>
          <w:szCs w:val="22"/>
        </w:rPr>
      </w:pPr>
      <w:r w:rsidRPr="00051EC6">
        <w:rPr>
          <w:rFonts w:asciiTheme="minorHAnsi" w:hAnsiTheme="minorHAnsi" w:cstheme="minorHAnsi"/>
          <w:b/>
          <w:bCs/>
          <w:i/>
          <w:iCs/>
          <w:color w:val="000000"/>
          <w:sz w:val="22"/>
          <w:szCs w:val="22"/>
        </w:rPr>
        <w:t>Notes :</w:t>
      </w:r>
    </w:p>
    <w:p w14:paraId="727DCBEE" w14:textId="77777777" w:rsidR="00051EC6" w:rsidRDefault="00051EC6" w:rsidP="00EE5FB6">
      <w:pPr>
        <w:widowControl/>
        <w:kinsoku/>
        <w:overflowPunct/>
        <w:spacing w:after="160" w:line="259" w:lineRule="auto"/>
        <w:textAlignment w:val="auto"/>
        <w:rPr>
          <w:rFonts w:asciiTheme="minorHAnsi" w:eastAsia="Times New Roman" w:hAnsiTheme="minorHAnsi" w:cstheme="minorHAnsi"/>
          <w:sz w:val="22"/>
          <w:szCs w:val="22"/>
          <w:lang w:eastAsia="en-US"/>
        </w:rPr>
      </w:pPr>
    </w:p>
    <w:p w14:paraId="274236F5" w14:textId="5F055641"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 Cornet d'adieu «, Pleine poitrine, in Poésie la vie entière, Seghers,1946, p.172.</w:t>
      </w:r>
    </w:p>
    <w:p w14:paraId="524715BB" w14:textId="2B4EFFBB"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 xml:space="preserve">2 « De la recherche poétique considérée comme jeu », Notes </w:t>
      </w:r>
      <w:proofErr w:type="spellStart"/>
      <w:proofErr w:type="gramStart"/>
      <w:r w:rsidRPr="00051EC6">
        <w:rPr>
          <w:rFonts w:asciiTheme="minorHAnsi" w:eastAsia="Times New Roman" w:hAnsiTheme="minorHAnsi" w:cstheme="minorHAnsi"/>
          <w:sz w:val="22"/>
          <w:szCs w:val="22"/>
          <w:lang w:eastAsia="en-US"/>
        </w:rPr>
        <w:t>inédites,ibid</w:t>
      </w:r>
      <w:proofErr w:type="spellEnd"/>
      <w:r w:rsidRPr="00051EC6">
        <w:rPr>
          <w:rFonts w:asciiTheme="minorHAnsi" w:eastAsia="Times New Roman" w:hAnsiTheme="minorHAnsi" w:cstheme="minorHAnsi"/>
          <w:sz w:val="22"/>
          <w:szCs w:val="22"/>
          <w:lang w:eastAsia="en-US"/>
        </w:rPr>
        <w:t>.</w:t>
      </w:r>
      <w:proofErr w:type="gramEnd"/>
      <w:r w:rsidRPr="00051EC6">
        <w:rPr>
          <w:rFonts w:asciiTheme="minorHAnsi" w:eastAsia="Times New Roman" w:hAnsiTheme="minorHAnsi" w:cstheme="minorHAnsi"/>
          <w:sz w:val="22"/>
          <w:szCs w:val="22"/>
          <w:lang w:eastAsia="en-US"/>
        </w:rPr>
        <w:t>, p. 429.</w:t>
      </w:r>
    </w:p>
    <w:p w14:paraId="0C1994B5"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 Joie courte », Années-lumière, 1939, ibid., p. 35.</w:t>
      </w:r>
    </w:p>
    <w:p w14:paraId="4C6A9B33"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4 Usage interne, ibid., p. 390.</w:t>
      </w:r>
    </w:p>
    <w:p w14:paraId="30D0DD41"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5« L'Aventure marine o, Hélène ou Le Règne végétal, ibid., P. 260.</w:t>
      </w:r>
    </w:p>
    <w:p w14:paraId="57C4C567"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6 Notes inédites, ibid., p. 427.</w:t>
      </w:r>
    </w:p>
    <w:p w14:paraId="32D5E280"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7 L'Héritage fabuleux, ibid., p. 319.</w:t>
      </w:r>
    </w:p>
    <w:p w14:paraId="525F196C"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8 Conseils et Notes, Notes inédites, ibidem page 417</w:t>
      </w:r>
    </w:p>
    <w:p w14:paraId="255F24AB"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9 ibid.</w:t>
      </w:r>
    </w:p>
    <w:p w14:paraId="4E0E8531"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10 Les Liens du sang », Usage interne, ibid., p. 406.</w:t>
      </w:r>
    </w:p>
    <w:p w14:paraId="1E18972C"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11 ibid.</w:t>
      </w:r>
    </w:p>
    <w:p w14:paraId="306C3BD1"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 xml:space="preserve">12 « Présence d'un </w:t>
      </w:r>
      <w:proofErr w:type="spellStart"/>
      <w:proofErr w:type="gramStart"/>
      <w:r w:rsidRPr="00051EC6">
        <w:rPr>
          <w:rFonts w:asciiTheme="minorHAnsi" w:eastAsia="Times New Roman" w:hAnsiTheme="minorHAnsi" w:cstheme="minorHAnsi"/>
          <w:sz w:val="22"/>
          <w:szCs w:val="22"/>
          <w:lang w:eastAsia="en-US"/>
        </w:rPr>
        <w:t>surromantisme</w:t>
      </w:r>
      <w:proofErr w:type="spellEnd"/>
      <w:r w:rsidRPr="00051EC6">
        <w:rPr>
          <w:rFonts w:asciiTheme="minorHAnsi" w:eastAsia="Times New Roman" w:hAnsiTheme="minorHAnsi" w:cstheme="minorHAnsi"/>
          <w:sz w:val="22"/>
          <w:szCs w:val="22"/>
          <w:lang w:eastAsia="en-US"/>
        </w:rPr>
        <w:t>»</w:t>
      </w:r>
      <w:proofErr w:type="gramEnd"/>
      <w:r w:rsidRPr="00051EC6">
        <w:rPr>
          <w:rFonts w:asciiTheme="minorHAnsi" w:eastAsia="Times New Roman" w:hAnsiTheme="minorHAnsi" w:cstheme="minorHAnsi"/>
          <w:sz w:val="22"/>
          <w:szCs w:val="22"/>
          <w:lang w:eastAsia="en-US"/>
        </w:rPr>
        <w:t>, Le Miroir d'Orphée, Rougerie, p. 54.</w:t>
      </w:r>
    </w:p>
    <w:p w14:paraId="433F89AE"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13 ibid., p. 51.</w:t>
      </w:r>
    </w:p>
    <w:p w14:paraId="7791C05C"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14 « La géorgique d'été », L'héritage fabuleux, in Poésie la vie entière, p. 32.</w:t>
      </w:r>
    </w:p>
    <w:p w14:paraId="2D8D75B2"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15 Grand élan, ibid., p. 116.</w:t>
      </w:r>
    </w:p>
    <w:p w14:paraId="26E8F346"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16 Pleine Poitrine, ibid., 1946, p. 169.</w:t>
      </w:r>
    </w:p>
    <w:p w14:paraId="51C99474"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17 « Saisons du cœur », Morte-saison, ibid., 1940, p. 41.</w:t>
      </w:r>
    </w:p>
    <w:p w14:paraId="3D50FFAE"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18 Forges du vent, ibid., 1938, p. 23.</w:t>
      </w:r>
    </w:p>
    <w:p w14:paraId="676D925F"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19 « La Part de Dieu », Années-lumière, ibid., 1939, p. 36.</w:t>
      </w:r>
    </w:p>
    <w:p w14:paraId="71953062"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20 L'aventure n'attend pas le destin, ibid., 1947-48, p. 209.</w:t>
      </w:r>
    </w:p>
    <w:p w14:paraId="036E12B2"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21</w:t>
      </w:r>
      <w:proofErr w:type="gramStart"/>
      <w:r w:rsidRPr="00051EC6">
        <w:rPr>
          <w:rFonts w:asciiTheme="minorHAnsi" w:eastAsia="Times New Roman" w:hAnsiTheme="minorHAnsi" w:cstheme="minorHAnsi"/>
          <w:sz w:val="22"/>
          <w:szCs w:val="22"/>
          <w:lang w:eastAsia="en-US"/>
        </w:rPr>
        <w:t xml:space="preserve"> «L'Inutile</w:t>
      </w:r>
      <w:proofErr w:type="gramEnd"/>
      <w:r w:rsidRPr="00051EC6">
        <w:rPr>
          <w:rFonts w:asciiTheme="minorHAnsi" w:eastAsia="Times New Roman" w:hAnsiTheme="minorHAnsi" w:cstheme="minorHAnsi"/>
          <w:sz w:val="22"/>
          <w:szCs w:val="22"/>
          <w:lang w:eastAsia="en-US"/>
        </w:rPr>
        <w:t xml:space="preserve"> Aurore », Grand élan, ibid., 1943, p. 121.</w:t>
      </w:r>
    </w:p>
    <w:p w14:paraId="30CFEA24"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22 « Cœur sur table », Retour de flamme, ibid., 1940, p. 26.</w:t>
      </w:r>
    </w:p>
    <w:p w14:paraId="335638C0"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23 Usage interne, ibid., p 387.</w:t>
      </w:r>
    </w:p>
    <w:p w14:paraId="0DCBF725"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24 ibid., p. 387.</w:t>
      </w:r>
    </w:p>
    <w:p w14:paraId="64D4EE4D" w14:textId="77777777" w:rsidR="00EE5FB6" w:rsidRPr="00051EC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25 « Hors de moi », Bruits du cœur, ibid., 1941, p. 64.</w:t>
      </w:r>
    </w:p>
    <w:p w14:paraId="57C6F216" w14:textId="060FA267" w:rsidR="00EE5FB6" w:rsidRDefault="00EE5FB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26 « Possibilité du corps en trop », Tout amour, ibid., 1951, p. 349</w:t>
      </w:r>
    </w:p>
    <w:p w14:paraId="320F0ABC"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27 « Pensez, i1 en restera toujours quelque chose », L'héritage fabuleux, ibid., 1948-49, p. 314.</w:t>
      </w:r>
    </w:p>
    <w:p w14:paraId="061BA4FE"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28 « Peine de mort », Années-lumière, ibid., 1939, p. 39.</w:t>
      </w:r>
    </w:p>
    <w:p w14:paraId="6D955DD1"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~9 « D'où venons-nous ? Qui sommes-nous ? Où allons-nous ? »,</w:t>
      </w:r>
    </w:p>
    <w:p w14:paraId="163D07F3"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L'héritage fabuleux, ibid., 1948-49, p. 320.</w:t>
      </w:r>
    </w:p>
    <w:p w14:paraId="3E66B3D8"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 xml:space="preserve">30 « Genèse », Bruits du </w:t>
      </w:r>
      <w:proofErr w:type="spellStart"/>
      <w:r w:rsidRPr="00051EC6">
        <w:rPr>
          <w:rFonts w:asciiTheme="minorHAnsi" w:eastAsia="Times New Roman" w:hAnsiTheme="minorHAnsi" w:cstheme="minorHAnsi"/>
          <w:sz w:val="22"/>
          <w:szCs w:val="22"/>
          <w:lang w:eastAsia="en-US"/>
        </w:rPr>
        <w:t>coeur</w:t>
      </w:r>
      <w:proofErr w:type="spellEnd"/>
      <w:r w:rsidRPr="00051EC6">
        <w:rPr>
          <w:rFonts w:asciiTheme="minorHAnsi" w:eastAsia="Times New Roman" w:hAnsiTheme="minorHAnsi" w:cstheme="minorHAnsi"/>
          <w:sz w:val="22"/>
          <w:szCs w:val="22"/>
          <w:lang w:eastAsia="en-US"/>
        </w:rPr>
        <w:t>, ibid., éd. Seghers, 1941, p. 55.</w:t>
      </w:r>
    </w:p>
    <w:p w14:paraId="050E32A6"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31 Brancardiers de l'aube, ibid., 1947-48, p. 19.</w:t>
      </w:r>
    </w:p>
    <w:p w14:paraId="0CB9C13B"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 xml:space="preserve">32 L'aventure n'attend pas le destin, ibid., 1947-48, p. 210. 3з « L'amour du </w:t>
      </w:r>
      <w:proofErr w:type="gramStart"/>
      <w:r w:rsidRPr="00051EC6">
        <w:rPr>
          <w:rFonts w:asciiTheme="minorHAnsi" w:eastAsia="Times New Roman" w:hAnsiTheme="minorHAnsi" w:cstheme="minorHAnsi"/>
          <w:sz w:val="22"/>
          <w:szCs w:val="22"/>
          <w:lang w:eastAsia="en-US"/>
        </w:rPr>
        <w:t>feu»</w:t>
      </w:r>
      <w:proofErr w:type="gramEnd"/>
      <w:r w:rsidRPr="00051EC6">
        <w:rPr>
          <w:rFonts w:asciiTheme="minorHAnsi" w:eastAsia="Times New Roman" w:hAnsiTheme="minorHAnsi" w:cstheme="minorHAnsi"/>
          <w:sz w:val="22"/>
          <w:szCs w:val="22"/>
          <w:lang w:eastAsia="en-US"/>
        </w:rPr>
        <w:t>, Morte-saison, ibid., 1940, p. 52.</w:t>
      </w:r>
    </w:p>
    <w:p w14:paraId="4D36AD61"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34</w:t>
      </w:r>
      <w:proofErr w:type="gramStart"/>
      <w:r w:rsidRPr="00051EC6">
        <w:rPr>
          <w:rFonts w:asciiTheme="minorHAnsi" w:eastAsia="Times New Roman" w:hAnsiTheme="minorHAnsi" w:cstheme="minorHAnsi"/>
          <w:sz w:val="22"/>
          <w:szCs w:val="22"/>
          <w:lang w:eastAsia="en-US"/>
        </w:rPr>
        <w:t xml:space="preserve"> «Avant</w:t>
      </w:r>
      <w:proofErr w:type="gramEnd"/>
      <w:r w:rsidRPr="00051EC6">
        <w:rPr>
          <w:rFonts w:asciiTheme="minorHAnsi" w:eastAsia="Times New Roman" w:hAnsiTheme="minorHAnsi" w:cstheme="minorHAnsi"/>
          <w:sz w:val="22"/>
          <w:szCs w:val="22"/>
          <w:lang w:eastAsia="en-US"/>
        </w:rPr>
        <w:t xml:space="preserve">-sommeil », Bruits du </w:t>
      </w:r>
      <w:proofErr w:type="spellStart"/>
      <w:r w:rsidRPr="00051EC6">
        <w:rPr>
          <w:rFonts w:asciiTheme="minorHAnsi" w:eastAsia="Times New Roman" w:hAnsiTheme="minorHAnsi" w:cstheme="minorHAnsi"/>
          <w:sz w:val="22"/>
          <w:szCs w:val="22"/>
          <w:lang w:eastAsia="en-US"/>
        </w:rPr>
        <w:t>coeur</w:t>
      </w:r>
      <w:proofErr w:type="spellEnd"/>
      <w:r w:rsidRPr="00051EC6">
        <w:rPr>
          <w:rFonts w:asciiTheme="minorHAnsi" w:eastAsia="Times New Roman" w:hAnsiTheme="minorHAnsi" w:cstheme="minorHAnsi"/>
          <w:sz w:val="22"/>
          <w:szCs w:val="22"/>
          <w:lang w:eastAsia="en-US"/>
        </w:rPr>
        <w:t>, ibid., 1941, p. 62.</w:t>
      </w:r>
    </w:p>
    <w:p w14:paraId="45A63DE0"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35 « Les liens du sang », Usage interne, ibid., p. 409.</w:t>
      </w:r>
    </w:p>
    <w:p w14:paraId="15A099D6"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lastRenderedPageBreak/>
        <w:t>36 Usage interne, ibid., p. 392.</w:t>
      </w:r>
    </w:p>
    <w:p w14:paraId="4D3A69F4"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37 Forges du vent, ibid., 1938, p. 21.</w:t>
      </w:r>
    </w:p>
    <w:p w14:paraId="54FF8CDB"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38 « Les liens du sang », Usage interne, ibid., p. 409.</w:t>
      </w:r>
    </w:p>
    <w:p w14:paraId="6ACB97E1"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39 Notes inédites, ibid., p. 426.</w:t>
      </w:r>
    </w:p>
    <w:p w14:paraId="1F8E8947"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r w:rsidRPr="00051EC6">
        <w:rPr>
          <w:rFonts w:asciiTheme="minorHAnsi" w:eastAsia="Times New Roman" w:hAnsiTheme="minorHAnsi" w:cstheme="minorHAnsi"/>
          <w:sz w:val="22"/>
          <w:szCs w:val="22"/>
          <w:lang w:eastAsia="en-US"/>
        </w:rPr>
        <w:t>* Martine Morillon-Carreau. Poète (8 recueils parus) présente dans de nombreuses revues et anthologies, nouvelliste, conférencière, collaboratrice de 7à dire et Poésie /première, elle a été l'Invitée du Mercredi du Poète en 2010.</w:t>
      </w:r>
    </w:p>
    <w:p w14:paraId="3A352A0E" w14:textId="77777777" w:rsidR="00051EC6" w:rsidRPr="00051EC6" w:rsidRDefault="00051EC6" w:rsidP="00051EC6">
      <w:pPr>
        <w:widowControl/>
        <w:kinsoku/>
        <w:overflowPunct/>
        <w:spacing w:line="259" w:lineRule="auto"/>
        <w:textAlignment w:val="auto"/>
        <w:rPr>
          <w:rFonts w:asciiTheme="minorHAnsi" w:eastAsia="Times New Roman" w:hAnsiTheme="minorHAnsi" w:cstheme="minorHAnsi"/>
          <w:sz w:val="22"/>
          <w:szCs w:val="22"/>
          <w:lang w:eastAsia="en-US"/>
        </w:rPr>
      </w:pPr>
    </w:p>
    <w:sectPr w:rsidR="00051EC6" w:rsidRPr="00051EC6">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B6"/>
    <w:rsid w:val="00051EC6"/>
    <w:rsid w:val="00EE5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721"/>
  <w15:chartTrackingRefBased/>
  <w15:docId w15:val="{5DAE7BFC-D5DA-4D9F-9562-155E740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B6"/>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2263</Words>
  <Characters>12450</Characters>
  <Application>Microsoft Office Word</Application>
  <DocSecurity>0</DocSecurity>
  <Lines>103</Lines>
  <Paragraphs>29</Paragraphs>
  <ScaleCrop>false</ScaleCrop>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2022-07-19T18:58:00Z</dcterms:created>
  <dcterms:modified xsi:type="dcterms:W3CDTF">2022-07-20T07:53:00Z</dcterms:modified>
</cp:coreProperties>
</file>